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E2F2C" w14:textId="77777777" w:rsidR="00431D72" w:rsidRPr="00E943CA" w:rsidRDefault="00431D72" w:rsidP="009E01BC">
      <w:pPr>
        <w:tabs>
          <w:tab w:val="left" w:pos="588"/>
        </w:tabs>
        <w:spacing w:after="0" w:line="240" w:lineRule="auto"/>
        <w:ind w:right="1417"/>
        <w:jc w:val="both"/>
        <w:rPr>
          <w:rFonts w:ascii="Times New Roman" w:hAnsi="Times New Roman" w:cs="Times New Roman"/>
          <w:b/>
          <w:bCs/>
          <w:sz w:val="24"/>
          <w:szCs w:val="24"/>
        </w:rPr>
      </w:pPr>
      <w:r w:rsidRPr="00E943CA">
        <w:rPr>
          <w:rFonts w:ascii="Times New Roman" w:hAnsi="Times New Roman" w:cs="Times New Roman"/>
          <w:b/>
          <w:bCs/>
          <w:sz w:val="24"/>
          <w:szCs w:val="24"/>
          <w:lang w:val="az-Latn-AZ"/>
        </w:rPr>
        <w:t xml:space="preserve">UOT </w:t>
      </w:r>
      <w:r w:rsidRPr="00E943CA">
        <w:rPr>
          <w:rFonts w:ascii="Times New Roman" w:hAnsi="Times New Roman" w:cs="Times New Roman"/>
          <w:b/>
          <w:bCs/>
          <w:sz w:val="24"/>
          <w:szCs w:val="24"/>
        </w:rPr>
        <w:t>372.8:355</w:t>
      </w:r>
    </w:p>
    <w:p w14:paraId="6C71B125" w14:textId="77777777" w:rsidR="002769B5" w:rsidRDefault="002769B5" w:rsidP="009E01BC">
      <w:pPr>
        <w:spacing w:after="0" w:line="240" w:lineRule="auto"/>
        <w:jc w:val="center"/>
        <w:rPr>
          <w:rFonts w:ascii="Times New Roman" w:hAnsi="Times New Roman" w:cs="Times New Roman"/>
          <w:b/>
          <w:bCs/>
          <w:sz w:val="24"/>
          <w:szCs w:val="24"/>
          <w:lang w:val="az-Latn-AZ"/>
        </w:rPr>
      </w:pPr>
    </w:p>
    <w:p w14:paraId="2864AA97" w14:textId="713DD718" w:rsidR="005B6E38" w:rsidRPr="00E943CA" w:rsidRDefault="00431D72" w:rsidP="009E01BC">
      <w:pPr>
        <w:spacing w:after="0" w:line="240" w:lineRule="auto"/>
        <w:jc w:val="center"/>
        <w:rPr>
          <w:rFonts w:ascii="Times New Roman" w:hAnsi="Times New Roman" w:cs="Times New Roman"/>
          <w:b/>
          <w:bCs/>
          <w:sz w:val="24"/>
          <w:szCs w:val="24"/>
          <w:lang w:val="az-Latn-AZ"/>
        </w:rPr>
      </w:pPr>
      <w:r w:rsidRPr="00E943CA">
        <w:rPr>
          <w:rFonts w:ascii="Times New Roman" w:hAnsi="Times New Roman" w:cs="Times New Roman"/>
          <w:b/>
          <w:bCs/>
          <w:sz w:val="24"/>
          <w:szCs w:val="24"/>
          <w:lang w:val="az-Latn-AZ"/>
        </w:rPr>
        <w:t>AZƏRBAYCANDA ALİ HƏRBİ TƏHSİLİN NƏZƏRİ VƏ METODOLOJİ ƏSASLARI SAHƏSİNDƏ</w:t>
      </w:r>
      <w:r w:rsidRPr="00E943CA">
        <w:rPr>
          <w:rFonts w:ascii="Times New Roman" w:hAnsi="Times New Roman" w:cs="Times New Roman"/>
          <w:b/>
          <w:sz w:val="24"/>
          <w:szCs w:val="24"/>
          <w:lang w:val="az-Latn-AZ"/>
        </w:rPr>
        <w:t xml:space="preserve"> </w:t>
      </w:r>
      <w:r w:rsidRPr="00E943CA">
        <w:rPr>
          <w:rFonts w:ascii="Times New Roman" w:hAnsi="Times New Roman" w:cs="Times New Roman"/>
          <w:b/>
          <w:bCs/>
          <w:sz w:val="24"/>
          <w:szCs w:val="24"/>
          <w:lang w:val="az-Latn-AZ"/>
        </w:rPr>
        <w:t>STANDARTLARIN HAZIRLANMASI</w:t>
      </w:r>
    </w:p>
    <w:p w14:paraId="38F12338" w14:textId="671A80C9" w:rsidR="00431D72" w:rsidRPr="00E943CA" w:rsidRDefault="00FD35CC" w:rsidP="009E01BC">
      <w:pPr>
        <w:spacing w:after="0" w:line="240" w:lineRule="auto"/>
        <w:jc w:val="center"/>
        <w:rPr>
          <w:rFonts w:ascii="Times New Roman" w:hAnsi="Times New Roman" w:cs="Times New Roman"/>
          <w:b/>
          <w:bCs/>
          <w:sz w:val="24"/>
          <w:szCs w:val="24"/>
          <w:lang w:val="az-Latn-AZ"/>
        </w:rPr>
      </w:pPr>
      <w:r>
        <w:rPr>
          <w:rFonts w:ascii="Times New Roman" w:hAnsi="Times New Roman" w:cs="Times New Roman"/>
          <w:b/>
          <w:bCs/>
          <w:sz w:val="24"/>
          <w:szCs w:val="24"/>
          <w:lang w:val="az-Latn-AZ"/>
        </w:rPr>
        <w:t xml:space="preserve">p.ü.f.d. </w:t>
      </w:r>
      <w:r w:rsidR="00431D72" w:rsidRPr="00E943CA">
        <w:rPr>
          <w:rFonts w:ascii="Times New Roman" w:hAnsi="Times New Roman" w:cs="Times New Roman"/>
          <w:b/>
          <w:bCs/>
          <w:sz w:val="24"/>
          <w:szCs w:val="24"/>
          <w:lang w:val="az-Latn-AZ"/>
        </w:rPr>
        <w:t>Müjkan Əbdüləli qızı Məmmədzadə</w:t>
      </w:r>
    </w:p>
    <w:p w14:paraId="15E0F64F" w14:textId="77777777" w:rsidR="00431D72" w:rsidRPr="00E943CA" w:rsidRDefault="006C5C03" w:rsidP="009E01BC">
      <w:pPr>
        <w:spacing w:after="0" w:line="240" w:lineRule="auto"/>
        <w:jc w:val="center"/>
        <w:rPr>
          <w:rStyle w:val="Hyperlink"/>
          <w:rFonts w:ascii="Times New Roman" w:hAnsi="Times New Roman" w:cs="Times New Roman"/>
          <w:color w:val="auto"/>
          <w:sz w:val="24"/>
          <w:szCs w:val="24"/>
          <w:u w:val="none"/>
          <w:lang w:val="az-Latn-AZ"/>
        </w:rPr>
      </w:pPr>
      <w:hyperlink r:id="rId7" w:history="1">
        <w:r w:rsidR="00431D72" w:rsidRPr="00E943CA">
          <w:rPr>
            <w:rStyle w:val="Hyperlink"/>
            <w:rFonts w:ascii="Times New Roman" w:hAnsi="Times New Roman" w:cs="Times New Roman"/>
            <w:color w:val="auto"/>
            <w:sz w:val="24"/>
            <w:szCs w:val="24"/>
            <w:u w:val="none"/>
            <w:lang w:val="az-Latn-AZ"/>
          </w:rPr>
          <w:t>mujkan@mail.ru</w:t>
        </w:r>
      </w:hyperlink>
    </w:p>
    <w:p w14:paraId="5F173DD0" w14:textId="39B54C2D" w:rsidR="00FD35CC" w:rsidRDefault="00FD35CC" w:rsidP="009E01BC">
      <w:pPr>
        <w:spacing w:after="0" w:line="240" w:lineRule="auto"/>
        <w:jc w:val="center"/>
        <w:rPr>
          <w:rStyle w:val="Hyperlink"/>
          <w:rFonts w:ascii="Times New Roman" w:hAnsi="Times New Roman" w:cs="Times New Roman"/>
          <w:color w:val="auto"/>
          <w:sz w:val="24"/>
          <w:szCs w:val="24"/>
          <w:u w:val="none"/>
          <w:lang w:val="az-Latn-AZ"/>
        </w:rPr>
      </w:pPr>
      <w:r>
        <w:rPr>
          <w:rStyle w:val="Hyperlink"/>
          <w:rFonts w:ascii="Times New Roman" w:hAnsi="Times New Roman" w:cs="Times New Roman"/>
          <w:color w:val="auto"/>
          <w:sz w:val="24"/>
          <w:szCs w:val="24"/>
          <w:u w:val="none"/>
          <w:lang w:val="az-Latn-AZ"/>
        </w:rPr>
        <w:t xml:space="preserve">Azərbaycan İdman Akademiyası </w:t>
      </w:r>
      <w:r w:rsidR="00EC5734">
        <w:rPr>
          <w:rStyle w:val="Hyperlink"/>
          <w:rFonts w:ascii="Times New Roman" w:hAnsi="Times New Roman" w:cs="Times New Roman"/>
          <w:color w:val="auto"/>
          <w:sz w:val="24"/>
          <w:szCs w:val="24"/>
          <w:u w:val="none"/>
          <w:lang w:val="az-Latn-AZ"/>
        </w:rPr>
        <w:t xml:space="preserve">Fiziki hazırlıq kafedrasının </w:t>
      </w:r>
      <w:r>
        <w:rPr>
          <w:rStyle w:val="Hyperlink"/>
          <w:rFonts w:ascii="Times New Roman" w:hAnsi="Times New Roman" w:cs="Times New Roman"/>
          <w:color w:val="auto"/>
          <w:sz w:val="24"/>
          <w:szCs w:val="24"/>
          <w:u w:val="none"/>
          <w:lang w:val="az-Latn-AZ"/>
        </w:rPr>
        <w:t>baş müəllimi</w:t>
      </w:r>
    </w:p>
    <w:p w14:paraId="7255FBCE" w14:textId="447F3464" w:rsidR="00431D72" w:rsidRPr="00E943CA" w:rsidRDefault="00431D72" w:rsidP="009E01BC">
      <w:pPr>
        <w:spacing w:after="0" w:line="240" w:lineRule="auto"/>
        <w:jc w:val="center"/>
        <w:rPr>
          <w:rStyle w:val="Hyperlink"/>
          <w:rFonts w:ascii="Times New Roman" w:hAnsi="Times New Roman" w:cs="Times New Roman"/>
          <w:color w:val="auto"/>
          <w:sz w:val="24"/>
          <w:szCs w:val="24"/>
          <w:u w:val="none"/>
          <w:lang w:val="az-Latn-AZ"/>
        </w:rPr>
      </w:pPr>
      <w:r w:rsidRPr="00E943CA">
        <w:rPr>
          <w:rStyle w:val="Hyperlink"/>
          <w:rFonts w:ascii="Times New Roman" w:hAnsi="Times New Roman" w:cs="Times New Roman"/>
          <w:color w:val="auto"/>
          <w:sz w:val="24"/>
          <w:szCs w:val="24"/>
          <w:u w:val="none"/>
          <w:lang w:val="az-Latn-AZ"/>
        </w:rPr>
        <w:t>Milli Müdafiə</w:t>
      </w:r>
      <w:r w:rsidR="008A472B" w:rsidRPr="00E943CA">
        <w:rPr>
          <w:rStyle w:val="Hyperlink"/>
          <w:rFonts w:ascii="Times New Roman" w:hAnsi="Times New Roman" w:cs="Times New Roman"/>
          <w:color w:val="auto"/>
          <w:sz w:val="24"/>
          <w:szCs w:val="24"/>
          <w:u w:val="none"/>
          <w:lang w:val="az-Latn-AZ"/>
        </w:rPr>
        <w:t xml:space="preserve"> Universitetinin Hərbi Elmi Tədqiqat İnstitutu</w:t>
      </w:r>
      <w:r w:rsidR="00FD35CC">
        <w:rPr>
          <w:rStyle w:val="Hyperlink"/>
          <w:rFonts w:ascii="Times New Roman" w:hAnsi="Times New Roman" w:cs="Times New Roman"/>
          <w:color w:val="auto"/>
          <w:sz w:val="24"/>
          <w:szCs w:val="24"/>
          <w:u w:val="none"/>
          <w:lang w:val="az-Latn-AZ"/>
        </w:rPr>
        <w:t>nun dissertantı</w:t>
      </w:r>
    </w:p>
    <w:p w14:paraId="67A9F622" w14:textId="77777777" w:rsidR="00BC3FA6" w:rsidRPr="00E943CA" w:rsidRDefault="00BC3FA6" w:rsidP="009E01BC">
      <w:pPr>
        <w:spacing w:after="0" w:line="240" w:lineRule="auto"/>
        <w:jc w:val="center"/>
        <w:rPr>
          <w:rStyle w:val="Hyperlink"/>
          <w:rFonts w:ascii="Times New Roman" w:hAnsi="Times New Roman" w:cs="Times New Roman"/>
          <w:sz w:val="24"/>
          <w:szCs w:val="24"/>
          <w:lang w:val="az-Latn-AZ"/>
        </w:rPr>
      </w:pPr>
    </w:p>
    <w:p w14:paraId="7E54708E" w14:textId="77777777" w:rsidR="008A356D" w:rsidRPr="008A356D" w:rsidRDefault="008A356D" w:rsidP="008A356D">
      <w:pPr>
        <w:spacing w:after="0" w:line="240" w:lineRule="auto"/>
        <w:ind w:firstLine="709"/>
        <w:jc w:val="both"/>
        <w:rPr>
          <w:rFonts w:ascii="Times New Roman" w:eastAsia="Times New Roman" w:hAnsi="Times New Roman" w:cs="Times New Roman"/>
          <w:i/>
          <w:sz w:val="24"/>
          <w:szCs w:val="24"/>
          <w:lang w:val="az-Latn-AZ" w:eastAsia="ru-RU"/>
        </w:rPr>
      </w:pPr>
      <w:r w:rsidRPr="008A356D">
        <w:rPr>
          <w:rFonts w:ascii="Times New Roman" w:eastAsia="Times New Roman" w:hAnsi="Times New Roman" w:cs="Times New Roman"/>
          <w:i/>
          <w:sz w:val="24"/>
          <w:szCs w:val="24"/>
          <w:lang w:val="az-Latn-AZ" w:eastAsia="ru-RU"/>
        </w:rPr>
        <w:t>Azərbaycanda ali hərbi təhsilin inkişafı ölkənin müdafiə qabiliyyətinin gücləndirilməsi və beynəlxalq təhlükəsizlik sistemlərinə inteqrasiyası baxımından strateji əhəmiyyətə malikdir. Bu məqalədə ali hərbi təhsilin nəzəri və metodoloji əsasları kontekstində milli təhsil standartlarının hazırlanması zərurəti araşdırılmışdır. Məlum olmuşdur ki, mövcud hərbi tədris proqramları və təlim strukturları müxtəlif dövlət sənədlərinə və praktiki tələblərə əsaslansa da, onların elmi-metodoloji baxımdan vahid sistem halında tərtib olunmaması ali hərbi təhsildə keyfiyyətin və səmərəliliyin artırılmasına mane olur.</w:t>
      </w:r>
    </w:p>
    <w:p w14:paraId="086F019C" w14:textId="77777777" w:rsidR="008A356D" w:rsidRPr="008A356D" w:rsidRDefault="008A356D" w:rsidP="008A356D">
      <w:pPr>
        <w:spacing w:after="0" w:line="240" w:lineRule="auto"/>
        <w:ind w:firstLine="709"/>
        <w:jc w:val="both"/>
        <w:rPr>
          <w:rFonts w:ascii="Times New Roman" w:eastAsia="Times New Roman" w:hAnsi="Times New Roman" w:cs="Times New Roman"/>
          <w:i/>
          <w:sz w:val="24"/>
          <w:szCs w:val="24"/>
          <w:lang w:val="az-Latn-AZ" w:eastAsia="ru-RU"/>
        </w:rPr>
      </w:pPr>
      <w:r w:rsidRPr="008A356D">
        <w:rPr>
          <w:rFonts w:ascii="Times New Roman" w:eastAsia="Times New Roman" w:hAnsi="Times New Roman" w:cs="Times New Roman"/>
          <w:i/>
          <w:sz w:val="24"/>
          <w:szCs w:val="24"/>
          <w:lang w:val="az-Latn-AZ" w:eastAsia="ru-RU"/>
        </w:rPr>
        <w:t>Tədqiqat göstərir ki, nəzəri çərçivənin – xüsusilə hərbi pedaqogika, səriştə əsaslı təlim və strateji planlaşdırma kimi sahələrin – ali hərbi təhsil sistemində strukturlaşdırılmış şəkildə tətbiqi təlimin effektivliyini yüksəldə bilər. Eyni zamanda, beynəlxalq təcrübənin, xüsusilə NATO və Bolonya sistemi çərçivəsində formalaşmış təhsil standartlarının lokal şəraitə uyğunlaşdırılması tədris proqramlarının qlobal standartlara cavab verməsinə şərait yarada bilər. Azərbaycan bu baxımdan müəyyən addımlar atsa da, hazırkı mərhələdə tədris nəticələrinin qiymətləndirilməsi, təlimin modulyar qurulması, müəllim hazırlığı və elmi tədqiqatların tədrisə inteqrasiyası sahələrində müəyyən boşluqlar müşahidə olunur.</w:t>
      </w:r>
    </w:p>
    <w:p w14:paraId="259D6144" w14:textId="77777777" w:rsidR="008A356D" w:rsidRPr="008A356D" w:rsidRDefault="008A356D" w:rsidP="008A356D">
      <w:pPr>
        <w:spacing w:after="0" w:line="240" w:lineRule="auto"/>
        <w:ind w:firstLine="709"/>
        <w:jc w:val="both"/>
        <w:rPr>
          <w:rFonts w:ascii="Times New Roman" w:eastAsia="Times New Roman" w:hAnsi="Times New Roman" w:cs="Times New Roman"/>
          <w:i/>
          <w:sz w:val="24"/>
          <w:szCs w:val="24"/>
          <w:lang w:val="az-Latn-AZ" w:eastAsia="ru-RU"/>
        </w:rPr>
      </w:pPr>
      <w:r w:rsidRPr="008A356D">
        <w:rPr>
          <w:rFonts w:ascii="Times New Roman" w:eastAsia="Times New Roman" w:hAnsi="Times New Roman" w:cs="Times New Roman"/>
          <w:i/>
          <w:sz w:val="24"/>
          <w:szCs w:val="24"/>
          <w:lang w:val="az-Latn-AZ" w:eastAsia="ru-RU"/>
        </w:rPr>
        <w:t>Məqalədə vurğulanır ki, ali hərbi təhsil üçün milli standartların hazırlanması yalnız tədris proqramlarının vahid şəkildə normalaşdırılmasını deyil, həm də təlimin nəzəri və metodoloji təminatının gücləndirilməsini ehtiva etməlidir. Bunun üçün metodoloji işçi qruplarının yaradılması, beynəlxalq ekspertiza ilə əməkdaşlıq, müasir qiymətləndirmə mexanizmlərinin tətbiqi və müəllim heyətinin peşəkarlığının artırılması tövsiyə olunur. Həmçinin, elmi tədqiqatların tətbiqinə və innovativ texnologiyaların təlim prosesinə inteqrasiyasına xüsusi önəm verilməlidir.</w:t>
      </w:r>
    </w:p>
    <w:p w14:paraId="21A92BE5" w14:textId="77777777" w:rsidR="008A356D" w:rsidRPr="008A356D" w:rsidRDefault="008A356D" w:rsidP="008A356D">
      <w:pPr>
        <w:spacing w:after="0" w:line="240" w:lineRule="auto"/>
        <w:ind w:firstLine="709"/>
        <w:jc w:val="both"/>
        <w:rPr>
          <w:rFonts w:ascii="Times New Roman" w:eastAsia="Times New Roman" w:hAnsi="Times New Roman" w:cs="Times New Roman"/>
          <w:i/>
          <w:sz w:val="24"/>
          <w:szCs w:val="24"/>
          <w:lang w:val="az-Latn-AZ" w:eastAsia="ru-RU"/>
        </w:rPr>
      </w:pPr>
      <w:r w:rsidRPr="008A356D">
        <w:rPr>
          <w:rFonts w:ascii="Times New Roman" w:eastAsia="Times New Roman" w:hAnsi="Times New Roman" w:cs="Times New Roman"/>
          <w:i/>
          <w:sz w:val="24"/>
          <w:szCs w:val="24"/>
          <w:lang w:val="az-Latn-AZ" w:eastAsia="ru-RU"/>
        </w:rPr>
        <w:t>Nəticə etibarilə, sistemli və nəzəri cəhətdən əsaslandırılmış təhsil standartları Azərbaycanda ali hərbi təhsilin keyfiyyətini yüksəltməklə, həm də strateji səviyyədə milli təhlükəsizlik və müdafiə sahəsində insan resurslarının dayanıqlı şəkildə formalaşmasına şərait yaradacaqdır. Məqalə bu sahədə aparılacaq islahatların elmi əsaslarını təqdim etməklə yanaşı, praktik mexanizmləri də təklif edir.</w:t>
      </w:r>
    </w:p>
    <w:p w14:paraId="7205C0E3" w14:textId="77777777" w:rsidR="008A356D" w:rsidRPr="008A356D" w:rsidRDefault="008A356D" w:rsidP="008A356D">
      <w:pPr>
        <w:spacing w:after="0" w:line="240" w:lineRule="auto"/>
        <w:ind w:firstLine="709"/>
        <w:jc w:val="both"/>
        <w:outlineLvl w:val="2"/>
        <w:rPr>
          <w:rFonts w:ascii="Times New Roman" w:eastAsia="Times New Roman" w:hAnsi="Times New Roman" w:cs="Times New Roman"/>
          <w:i/>
          <w:sz w:val="24"/>
          <w:szCs w:val="24"/>
          <w:lang w:val="az-Latn-AZ" w:eastAsia="ru-RU"/>
        </w:rPr>
      </w:pPr>
      <w:r w:rsidRPr="00E943CA">
        <w:rPr>
          <w:rFonts w:ascii="Times New Roman" w:eastAsia="Times New Roman" w:hAnsi="Times New Roman" w:cs="Times New Roman"/>
          <w:b/>
          <w:bCs/>
          <w:i/>
          <w:sz w:val="24"/>
          <w:szCs w:val="24"/>
          <w:lang w:val="az-Latn-AZ" w:eastAsia="ru-RU"/>
        </w:rPr>
        <w:t xml:space="preserve">Açar sözlər: </w:t>
      </w:r>
      <w:r w:rsidRPr="008A356D">
        <w:rPr>
          <w:rFonts w:ascii="Times New Roman" w:eastAsia="Times New Roman" w:hAnsi="Times New Roman" w:cs="Times New Roman"/>
          <w:i/>
          <w:sz w:val="24"/>
          <w:szCs w:val="24"/>
          <w:lang w:val="az-Latn-AZ" w:eastAsia="ru-RU"/>
        </w:rPr>
        <w:t>Ali hərbi təhsil</w:t>
      </w:r>
      <w:r w:rsidRPr="00E943CA">
        <w:rPr>
          <w:rFonts w:ascii="Times New Roman" w:eastAsia="Times New Roman" w:hAnsi="Times New Roman" w:cs="Times New Roman"/>
          <w:i/>
          <w:sz w:val="24"/>
          <w:szCs w:val="24"/>
          <w:lang w:val="az-Latn-AZ" w:eastAsia="ru-RU"/>
        </w:rPr>
        <w:t>, t</w:t>
      </w:r>
      <w:r w:rsidRPr="008A356D">
        <w:rPr>
          <w:rFonts w:ascii="Times New Roman" w:eastAsia="Times New Roman" w:hAnsi="Times New Roman" w:cs="Times New Roman"/>
          <w:i/>
          <w:sz w:val="24"/>
          <w:szCs w:val="24"/>
          <w:lang w:val="az-Latn-AZ" w:eastAsia="ru-RU"/>
        </w:rPr>
        <w:t>əhsil standartları</w:t>
      </w:r>
      <w:r w:rsidRPr="00E943CA">
        <w:rPr>
          <w:rFonts w:ascii="Times New Roman" w:eastAsia="Times New Roman" w:hAnsi="Times New Roman" w:cs="Times New Roman"/>
          <w:i/>
          <w:sz w:val="24"/>
          <w:szCs w:val="24"/>
          <w:lang w:val="az-Latn-AZ" w:eastAsia="ru-RU"/>
        </w:rPr>
        <w:t>, m</w:t>
      </w:r>
      <w:r w:rsidRPr="008A356D">
        <w:rPr>
          <w:rFonts w:ascii="Times New Roman" w:eastAsia="Times New Roman" w:hAnsi="Times New Roman" w:cs="Times New Roman"/>
          <w:i/>
          <w:sz w:val="24"/>
          <w:szCs w:val="24"/>
          <w:lang w:val="az-Latn-AZ" w:eastAsia="ru-RU"/>
        </w:rPr>
        <w:t>etodoloji əsaslar</w:t>
      </w:r>
      <w:r w:rsidRPr="00E943CA">
        <w:rPr>
          <w:rFonts w:ascii="Times New Roman" w:eastAsia="Times New Roman" w:hAnsi="Times New Roman" w:cs="Times New Roman"/>
          <w:i/>
          <w:sz w:val="24"/>
          <w:szCs w:val="24"/>
          <w:lang w:val="az-Latn-AZ" w:eastAsia="ru-RU"/>
        </w:rPr>
        <w:t>, h</w:t>
      </w:r>
      <w:r w:rsidRPr="008A356D">
        <w:rPr>
          <w:rFonts w:ascii="Times New Roman" w:eastAsia="Times New Roman" w:hAnsi="Times New Roman" w:cs="Times New Roman"/>
          <w:i/>
          <w:sz w:val="24"/>
          <w:szCs w:val="24"/>
          <w:lang w:val="az-Latn-AZ" w:eastAsia="ru-RU"/>
        </w:rPr>
        <w:t>ərbi pedaqogika</w:t>
      </w:r>
      <w:r w:rsidRPr="00E943CA">
        <w:rPr>
          <w:rFonts w:ascii="Times New Roman" w:eastAsia="Times New Roman" w:hAnsi="Times New Roman" w:cs="Times New Roman"/>
          <w:i/>
          <w:sz w:val="24"/>
          <w:szCs w:val="24"/>
          <w:lang w:val="az-Latn-AZ" w:eastAsia="ru-RU"/>
        </w:rPr>
        <w:t>, s</w:t>
      </w:r>
      <w:r w:rsidRPr="008A356D">
        <w:rPr>
          <w:rFonts w:ascii="Times New Roman" w:eastAsia="Times New Roman" w:hAnsi="Times New Roman" w:cs="Times New Roman"/>
          <w:i/>
          <w:sz w:val="24"/>
          <w:szCs w:val="24"/>
          <w:lang w:val="az-Latn-AZ" w:eastAsia="ru-RU"/>
        </w:rPr>
        <w:t>əriştə əsaslı təlim</w:t>
      </w:r>
      <w:r w:rsidRPr="00E943CA">
        <w:rPr>
          <w:rFonts w:ascii="Times New Roman" w:eastAsia="Times New Roman" w:hAnsi="Times New Roman" w:cs="Times New Roman"/>
          <w:i/>
          <w:sz w:val="24"/>
          <w:szCs w:val="24"/>
          <w:lang w:val="az-Latn-AZ" w:eastAsia="ru-RU"/>
        </w:rPr>
        <w:t>, b</w:t>
      </w:r>
      <w:r w:rsidRPr="008A356D">
        <w:rPr>
          <w:rFonts w:ascii="Times New Roman" w:eastAsia="Times New Roman" w:hAnsi="Times New Roman" w:cs="Times New Roman"/>
          <w:i/>
          <w:sz w:val="24"/>
          <w:szCs w:val="24"/>
          <w:lang w:val="az-Latn-AZ" w:eastAsia="ru-RU"/>
        </w:rPr>
        <w:t>olonya prosesi</w:t>
      </w:r>
      <w:r w:rsidRPr="00E943CA">
        <w:rPr>
          <w:rFonts w:ascii="Times New Roman" w:eastAsia="Times New Roman" w:hAnsi="Times New Roman" w:cs="Times New Roman"/>
          <w:i/>
          <w:sz w:val="24"/>
          <w:szCs w:val="24"/>
          <w:lang w:val="az-Latn-AZ" w:eastAsia="ru-RU"/>
        </w:rPr>
        <w:t>, m</w:t>
      </w:r>
      <w:r w:rsidRPr="008A356D">
        <w:rPr>
          <w:rFonts w:ascii="Times New Roman" w:eastAsia="Times New Roman" w:hAnsi="Times New Roman" w:cs="Times New Roman"/>
          <w:i/>
          <w:sz w:val="24"/>
          <w:szCs w:val="24"/>
          <w:lang w:val="az-Latn-AZ" w:eastAsia="ru-RU"/>
        </w:rPr>
        <w:t>üdafiə strategiyası</w:t>
      </w:r>
      <w:r w:rsidRPr="00E943CA">
        <w:rPr>
          <w:rFonts w:ascii="Times New Roman" w:eastAsia="Times New Roman" w:hAnsi="Times New Roman" w:cs="Times New Roman"/>
          <w:i/>
          <w:sz w:val="24"/>
          <w:szCs w:val="24"/>
          <w:lang w:val="az-Latn-AZ" w:eastAsia="ru-RU"/>
        </w:rPr>
        <w:t>, t</w:t>
      </w:r>
      <w:r w:rsidRPr="008A356D">
        <w:rPr>
          <w:rFonts w:ascii="Times New Roman" w:eastAsia="Times New Roman" w:hAnsi="Times New Roman" w:cs="Times New Roman"/>
          <w:i/>
          <w:sz w:val="24"/>
          <w:szCs w:val="24"/>
          <w:lang w:val="az-Latn-AZ" w:eastAsia="ru-RU"/>
        </w:rPr>
        <w:t>ədris proqramları</w:t>
      </w:r>
      <w:r w:rsidRPr="00E943CA">
        <w:rPr>
          <w:rFonts w:ascii="Times New Roman" w:eastAsia="Times New Roman" w:hAnsi="Times New Roman" w:cs="Times New Roman"/>
          <w:i/>
          <w:sz w:val="24"/>
          <w:szCs w:val="24"/>
          <w:lang w:val="az-Latn-AZ" w:eastAsia="ru-RU"/>
        </w:rPr>
        <w:t>, q</w:t>
      </w:r>
      <w:r w:rsidRPr="008A356D">
        <w:rPr>
          <w:rFonts w:ascii="Times New Roman" w:eastAsia="Times New Roman" w:hAnsi="Times New Roman" w:cs="Times New Roman"/>
          <w:i/>
          <w:sz w:val="24"/>
          <w:szCs w:val="24"/>
          <w:lang w:val="az-Latn-AZ" w:eastAsia="ru-RU"/>
        </w:rPr>
        <w:t>iymətləndirmə sistemi</w:t>
      </w:r>
    </w:p>
    <w:p w14:paraId="61C5B65B" w14:textId="77777777" w:rsidR="008A356D" w:rsidRPr="00E943CA" w:rsidRDefault="008A356D" w:rsidP="008A356D">
      <w:pPr>
        <w:spacing w:after="0" w:line="240" w:lineRule="auto"/>
        <w:ind w:firstLine="709"/>
        <w:jc w:val="both"/>
        <w:rPr>
          <w:rFonts w:ascii="Times New Roman" w:hAnsi="Times New Roman" w:cs="Times New Roman"/>
          <w:b/>
          <w:sz w:val="24"/>
          <w:szCs w:val="24"/>
          <w:lang w:val="az-Latn-AZ"/>
        </w:rPr>
      </w:pPr>
    </w:p>
    <w:p w14:paraId="78F19E7E" w14:textId="77777777" w:rsidR="008A356D" w:rsidRPr="00E943CA" w:rsidRDefault="008A356D" w:rsidP="008A356D">
      <w:pPr>
        <w:spacing w:after="0" w:line="240" w:lineRule="auto"/>
        <w:ind w:firstLine="709"/>
        <w:jc w:val="both"/>
        <w:rPr>
          <w:rFonts w:ascii="Times New Roman" w:hAnsi="Times New Roman" w:cs="Times New Roman"/>
          <w:b/>
          <w:sz w:val="24"/>
          <w:szCs w:val="24"/>
          <w:lang w:val="az-Latn-AZ"/>
        </w:rPr>
      </w:pPr>
      <w:r w:rsidRPr="00E943CA">
        <w:rPr>
          <w:rFonts w:ascii="Times New Roman" w:hAnsi="Times New Roman" w:cs="Times New Roman"/>
          <w:b/>
          <w:sz w:val="24"/>
          <w:szCs w:val="24"/>
          <w:lang w:val="az-Latn-AZ"/>
        </w:rPr>
        <w:t>Giriş</w:t>
      </w:r>
    </w:p>
    <w:p w14:paraId="685A3504" w14:textId="5811D614" w:rsidR="00BC3FA6" w:rsidRPr="00E943CA" w:rsidRDefault="00BC3FA6" w:rsidP="008A356D">
      <w:pPr>
        <w:spacing w:after="0" w:line="240" w:lineRule="auto"/>
        <w:ind w:firstLine="709"/>
        <w:jc w:val="both"/>
        <w:rPr>
          <w:rFonts w:ascii="Times New Roman" w:hAnsi="Times New Roman" w:cs="Times New Roman"/>
          <w:sz w:val="24"/>
          <w:szCs w:val="24"/>
          <w:lang w:val="az-Latn-AZ"/>
        </w:rPr>
      </w:pPr>
      <w:r w:rsidRPr="00E943CA">
        <w:rPr>
          <w:rFonts w:ascii="Times New Roman" w:hAnsi="Times New Roman" w:cs="Times New Roman"/>
          <w:sz w:val="24"/>
          <w:szCs w:val="24"/>
          <w:lang w:val="az-Latn-AZ"/>
        </w:rPr>
        <w:t>Müasir dövrdə milli təhlükəsizlik və hərbi strategiyanın effektivliyi, birbaşa ali hərbi təhsilin səviyyəsi ilə bağlıdır. Hərbi təhsil yalnız taktiki və texniki biliklərin ötürülməsi ilə məhdudlaşmır, həm də strateji düşüncə tərzinin, liderlik bacarıqlarının və milli ideoloji dəyərlərin formalaşmasında əsaslı rol oynayır</w:t>
      </w:r>
      <w:r w:rsidR="00FB49CA">
        <w:rPr>
          <w:rFonts w:ascii="Times New Roman" w:hAnsi="Times New Roman" w:cs="Times New Roman"/>
          <w:sz w:val="24"/>
          <w:szCs w:val="24"/>
          <w:lang w:val="az-Latn-AZ"/>
        </w:rPr>
        <w:t xml:space="preserve"> </w:t>
      </w:r>
      <w:r w:rsidR="00FB49CA" w:rsidRPr="00E943CA">
        <w:rPr>
          <w:rFonts w:ascii="Times New Roman" w:hAnsi="Times New Roman" w:cs="Times New Roman"/>
          <w:sz w:val="24"/>
          <w:szCs w:val="24"/>
          <w:lang w:val="az-Latn-AZ"/>
        </w:rPr>
        <w:t>[1]</w:t>
      </w:r>
      <w:r w:rsidRPr="00E943CA">
        <w:rPr>
          <w:rFonts w:ascii="Times New Roman" w:hAnsi="Times New Roman" w:cs="Times New Roman"/>
          <w:sz w:val="24"/>
          <w:szCs w:val="24"/>
          <w:lang w:val="az-Latn-AZ"/>
        </w:rPr>
        <w:t xml:space="preserve">. Qlobal təhlükəsizlik çağırışları fonunda Azərbaycan Respublikası Silahlı Qüvvələrinin peşəkar kadr potensialının formalaşdırılması məqsədilə ali hərbi təhsilin nəzəri və metodoloji əsaslarının elmi əsaslarla inkişaf etdirilməsi və bu sahədə vahid standartların müəyyənləşdirilməsi aktual elmi və praktiki tələblərdəndir </w:t>
      </w:r>
      <w:r w:rsidR="00FB49CA" w:rsidRPr="00E943CA">
        <w:rPr>
          <w:rFonts w:ascii="Times New Roman" w:hAnsi="Times New Roman" w:cs="Times New Roman"/>
          <w:sz w:val="24"/>
          <w:szCs w:val="24"/>
          <w:lang w:val="az-Latn-AZ"/>
        </w:rPr>
        <w:t>[</w:t>
      </w:r>
      <w:r w:rsidR="00FB49CA">
        <w:rPr>
          <w:rFonts w:ascii="Times New Roman" w:hAnsi="Times New Roman" w:cs="Times New Roman"/>
          <w:sz w:val="24"/>
          <w:szCs w:val="24"/>
          <w:lang w:val="az-Latn-AZ"/>
        </w:rPr>
        <w:t>2</w:t>
      </w:r>
      <w:r w:rsidR="00FB49CA" w:rsidRPr="00E943CA">
        <w:rPr>
          <w:rFonts w:ascii="Times New Roman" w:hAnsi="Times New Roman" w:cs="Times New Roman"/>
          <w:sz w:val="24"/>
          <w:szCs w:val="24"/>
          <w:lang w:val="az-Latn-AZ"/>
        </w:rPr>
        <w:t>].</w:t>
      </w:r>
    </w:p>
    <w:p w14:paraId="67B0D45C" w14:textId="49DFB1EE" w:rsidR="00BC3FA6" w:rsidRDefault="00BC3FA6" w:rsidP="008A356D">
      <w:pPr>
        <w:spacing w:after="0" w:line="240" w:lineRule="auto"/>
        <w:ind w:firstLine="709"/>
        <w:jc w:val="both"/>
        <w:rPr>
          <w:rFonts w:ascii="Times New Roman" w:hAnsi="Times New Roman" w:cs="Times New Roman"/>
          <w:sz w:val="24"/>
          <w:szCs w:val="24"/>
          <w:lang w:val="az-Latn-AZ"/>
        </w:rPr>
      </w:pPr>
      <w:r w:rsidRPr="00E943CA">
        <w:rPr>
          <w:rFonts w:ascii="Times New Roman" w:hAnsi="Times New Roman" w:cs="Times New Roman"/>
          <w:sz w:val="24"/>
          <w:szCs w:val="24"/>
          <w:lang w:val="az-Latn-AZ"/>
        </w:rPr>
        <w:t>Araşdırmanın məqsədi – Azərbaycanda ali hərbi təhsilin struktur və məzmun baxımından təhlili, metodoloji çərçivənin və təhsil standartlarının beynəlxalq yanaşmalara uyğunlaşdırılma səviyyəsinin öyrənilməsi və bu sahədə mövcud boşluqların müəyyənləşdirilməsidir. Xüsusilə, NATO və tərəfdaş ölkələrin (məsələn, Türkiyə) hərbi təhsil modellərinə inteqrasiya səyləri, kurikulumun döyüş şəraitinə uyğunlaşma dərəcəsi və tədrisin texnologiya ilə inteqrasiyası kimi aspektlər təhlil olunur</w:t>
      </w:r>
      <w:r w:rsidR="008A356D" w:rsidRPr="00E943CA">
        <w:rPr>
          <w:rFonts w:ascii="Times New Roman" w:hAnsi="Times New Roman" w:cs="Times New Roman"/>
          <w:sz w:val="24"/>
          <w:szCs w:val="24"/>
          <w:lang w:val="az-Latn-AZ"/>
        </w:rPr>
        <w:t xml:space="preserve"> [</w:t>
      </w:r>
      <w:r w:rsidR="002A0632">
        <w:rPr>
          <w:rFonts w:ascii="Times New Roman" w:hAnsi="Times New Roman" w:cs="Times New Roman"/>
          <w:sz w:val="24"/>
          <w:szCs w:val="24"/>
          <w:lang w:val="az-Latn-AZ"/>
        </w:rPr>
        <w:t>3</w:t>
      </w:r>
      <w:r w:rsidR="008A356D" w:rsidRPr="00E943CA">
        <w:rPr>
          <w:rFonts w:ascii="Times New Roman" w:hAnsi="Times New Roman" w:cs="Times New Roman"/>
          <w:sz w:val="24"/>
          <w:szCs w:val="24"/>
          <w:lang w:val="az-Latn-AZ"/>
        </w:rPr>
        <w:t>].</w:t>
      </w:r>
      <w:r w:rsidRPr="00E943CA">
        <w:rPr>
          <w:rFonts w:ascii="Times New Roman" w:hAnsi="Times New Roman" w:cs="Times New Roman"/>
          <w:sz w:val="24"/>
          <w:szCs w:val="24"/>
          <w:lang w:val="az-Latn-AZ"/>
        </w:rPr>
        <w:t xml:space="preserve"> </w:t>
      </w:r>
    </w:p>
    <w:p w14:paraId="3694FB07" w14:textId="4B97C246" w:rsidR="00E82C3B" w:rsidRPr="00E82C3B" w:rsidRDefault="00E82C3B" w:rsidP="00E82C3B">
      <w:pPr>
        <w:spacing w:after="0" w:line="240" w:lineRule="auto"/>
        <w:ind w:firstLine="709"/>
        <w:jc w:val="both"/>
        <w:rPr>
          <w:rFonts w:ascii="Times New Roman" w:hAnsi="Times New Roman" w:cs="Times New Roman"/>
          <w:sz w:val="24"/>
          <w:szCs w:val="24"/>
          <w:lang w:val="az-Latn-AZ"/>
        </w:rPr>
      </w:pPr>
      <w:r w:rsidRPr="00E82C3B">
        <w:rPr>
          <w:rFonts w:ascii="Times New Roman" w:hAnsi="Times New Roman" w:cs="Times New Roman"/>
          <w:sz w:val="24"/>
          <w:szCs w:val="24"/>
          <w:lang w:val="az-Latn-AZ"/>
        </w:rPr>
        <w:lastRenderedPageBreak/>
        <w:t>Tədqiqat hərbi təhsil sistemində keyfiyyətin yüksəldilməsi üçün nəzəri modellərin və pedaqoji yanaşmaların tətbiq imkanlarını araşdırmağa yönəlmişdir.</w:t>
      </w:r>
      <w:r>
        <w:rPr>
          <w:rFonts w:ascii="Times New Roman" w:hAnsi="Times New Roman" w:cs="Times New Roman"/>
          <w:sz w:val="24"/>
          <w:szCs w:val="24"/>
          <w:lang w:val="az-Latn-AZ"/>
        </w:rPr>
        <w:t xml:space="preserve"> </w:t>
      </w:r>
      <w:r w:rsidRPr="00E82C3B">
        <w:rPr>
          <w:rFonts w:ascii="Times New Roman" w:hAnsi="Times New Roman" w:cs="Times New Roman"/>
          <w:sz w:val="24"/>
          <w:szCs w:val="24"/>
          <w:lang w:val="az-Latn-AZ"/>
        </w:rPr>
        <w:t>Eyni zamanda, beynəlxalq təcrübəyə əsaslanaraq milli təhsil standartlarının yaradılması üçün metodoloji prinsiplərin işlənməsi hədəflənmişdir.</w:t>
      </w:r>
      <w:r>
        <w:rPr>
          <w:rFonts w:ascii="Times New Roman" w:hAnsi="Times New Roman" w:cs="Times New Roman"/>
          <w:sz w:val="24"/>
          <w:szCs w:val="24"/>
          <w:lang w:val="az-Latn-AZ"/>
        </w:rPr>
        <w:t xml:space="preserve"> </w:t>
      </w:r>
      <w:r w:rsidRPr="00E82C3B">
        <w:rPr>
          <w:rFonts w:ascii="Times New Roman" w:hAnsi="Times New Roman" w:cs="Times New Roman"/>
          <w:sz w:val="24"/>
          <w:szCs w:val="24"/>
          <w:lang w:val="az-Latn-AZ"/>
        </w:rPr>
        <w:t>Məqalə həm mövcud vəziyyətin analitik qiymətləndirilməsini, həm də inkişaf istiqamətləri üzrə praktik tövsiyələrin verilməsini nəzərdə tutur.</w:t>
      </w:r>
      <w:r>
        <w:rPr>
          <w:rFonts w:ascii="Times New Roman" w:hAnsi="Times New Roman" w:cs="Times New Roman"/>
          <w:sz w:val="24"/>
          <w:szCs w:val="24"/>
          <w:lang w:val="az-Latn-AZ"/>
        </w:rPr>
        <w:t xml:space="preserve"> T</w:t>
      </w:r>
      <w:r w:rsidRPr="00E82C3B">
        <w:rPr>
          <w:rFonts w:ascii="Times New Roman" w:hAnsi="Times New Roman" w:cs="Times New Roman"/>
          <w:sz w:val="24"/>
          <w:szCs w:val="24"/>
          <w:lang w:val="az-Latn-AZ"/>
        </w:rPr>
        <w:t>ədqiqat ali hərbi təhsilin modernləşdirilməsi prosesinə elmi əsaslı töhfə verməyi qarşısına məqsəd qoyur.</w:t>
      </w:r>
    </w:p>
    <w:p w14:paraId="05CFBB92" w14:textId="664B955F" w:rsidR="00BC3FA6" w:rsidRPr="00E943CA" w:rsidRDefault="00BC3FA6" w:rsidP="008A356D">
      <w:pPr>
        <w:spacing w:after="0" w:line="240" w:lineRule="auto"/>
        <w:ind w:firstLine="709"/>
        <w:jc w:val="both"/>
        <w:rPr>
          <w:rFonts w:ascii="Times New Roman" w:hAnsi="Times New Roman" w:cs="Times New Roman"/>
          <w:sz w:val="24"/>
          <w:szCs w:val="24"/>
          <w:lang w:val="az-Latn-AZ"/>
        </w:rPr>
      </w:pPr>
      <w:r w:rsidRPr="00E943CA">
        <w:rPr>
          <w:rFonts w:ascii="Times New Roman" w:hAnsi="Times New Roman" w:cs="Times New Roman"/>
          <w:sz w:val="24"/>
          <w:szCs w:val="24"/>
          <w:lang w:val="az-Latn-AZ"/>
        </w:rPr>
        <w:t>Metodoloji yanaşma əsasən analitik və müqayisəli təhlil üsullarına əsaslanır. Tədqiqat çərçivəsində həm milli normativ-hüquqi sənədlər – “Təhsil haqqında” Azərbaycan Respublikasının Qanunu (2009), “Hərbi vəzifə və hərbi xidmət haqqında” Qanun (2011), Milli Müdafiə Universitetinin nizamnamələri və əmrləri – həm də beynəlxalq sənədlər və ekspert qiymətləndirmələri əsas kimi götürülmüşdür. Eyni zamanda, pedaqoji və psixoloji tədqiqatlara əsaslanan akademik mənbələr – məsələn, Vygotskinin mədəni-tarixi nəzəriyyəsi və konstruktivist təlim modelləri – metodoloji əsas kimi istifadə olunmuşdur</w:t>
      </w:r>
      <w:r w:rsidR="008A356D" w:rsidRPr="00E943CA">
        <w:rPr>
          <w:rFonts w:ascii="Times New Roman" w:hAnsi="Times New Roman" w:cs="Times New Roman"/>
          <w:sz w:val="24"/>
          <w:szCs w:val="24"/>
          <w:lang w:val="az-Latn-AZ"/>
        </w:rPr>
        <w:t xml:space="preserve"> [</w:t>
      </w:r>
      <w:r w:rsidR="002A0632">
        <w:rPr>
          <w:rFonts w:ascii="Times New Roman" w:hAnsi="Times New Roman" w:cs="Times New Roman"/>
          <w:sz w:val="24"/>
          <w:szCs w:val="24"/>
          <w:lang w:val="az-Latn-AZ"/>
        </w:rPr>
        <w:t>4</w:t>
      </w:r>
      <w:r w:rsidR="008A356D" w:rsidRPr="00E943CA">
        <w:rPr>
          <w:rFonts w:ascii="Times New Roman" w:hAnsi="Times New Roman" w:cs="Times New Roman"/>
          <w:sz w:val="24"/>
          <w:szCs w:val="24"/>
          <w:lang w:val="az-Latn-AZ"/>
        </w:rPr>
        <w:t>].</w:t>
      </w:r>
      <w:r w:rsidRPr="00E943CA">
        <w:rPr>
          <w:rFonts w:ascii="Times New Roman" w:hAnsi="Times New Roman" w:cs="Times New Roman"/>
          <w:sz w:val="24"/>
          <w:szCs w:val="24"/>
          <w:lang w:val="az-Latn-AZ"/>
        </w:rPr>
        <w:t xml:space="preserve"> </w:t>
      </w:r>
    </w:p>
    <w:p w14:paraId="0D5B83F8" w14:textId="48342851" w:rsidR="00BC3FA6" w:rsidRPr="00E943CA" w:rsidRDefault="00BC3FA6" w:rsidP="008A356D">
      <w:pPr>
        <w:spacing w:after="0" w:line="240" w:lineRule="auto"/>
        <w:ind w:firstLine="709"/>
        <w:jc w:val="both"/>
        <w:rPr>
          <w:rFonts w:ascii="Times New Roman" w:hAnsi="Times New Roman" w:cs="Times New Roman"/>
          <w:sz w:val="24"/>
          <w:szCs w:val="24"/>
          <w:lang w:val="az-Latn-AZ"/>
        </w:rPr>
      </w:pPr>
      <w:r w:rsidRPr="00E943CA">
        <w:rPr>
          <w:rFonts w:ascii="Times New Roman" w:hAnsi="Times New Roman" w:cs="Times New Roman"/>
          <w:sz w:val="24"/>
          <w:szCs w:val="24"/>
          <w:lang w:val="az-Latn-AZ"/>
        </w:rPr>
        <w:t>Məqalədə NATO-nun Müdafiə Təhsilini Genişləndirmə Proqramı (DEEP) çərçivəsində Azərbaycanın ali hərbi təhsil sisteminə tətbiq olunan metodoloji yanaşmalar təhlil edilir. Eyni zamanda, M</w:t>
      </w:r>
      <w:r w:rsidR="00A730E6" w:rsidRPr="00E943CA">
        <w:rPr>
          <w:rFonts w:ascii="Times New Roman" w:hAnsi="Times New Roman" w:cs="Times New Roman"/>
          <w:sz w:val="24"/>
          <w:szCs w:val="24"/>
          <w:lang w:val="az-Latn-AZ"/>
        </w:rPr>
        <w:t>M</w:t>
      </w:r>
      <w:r w:rsidRPr="00E943CA">
        <w:rPr>
          <w:rFonts w:ascii="Times New Roman" w:hAnsi="Times New Roman" w:cs="Times New Roman"/>
          <w:sz w:val="24"/>
          <w:szCs w:val="24"/>
          <w:lang w:val="az-Latn-AZ"/>
        </w:rPr>
        <w:t>U nəzdində aparılan təlim-tədris və təhlil nəticələri əsasında Azərbaycanda hərbi pedaqogika və kurikulumların yenilənməsi istiqamətində həyata keçirilən proseslər araşdırılır</w:t>
      </w:r>
      <w:r w:rsidR="008A356D" w:rsidRPr="00E943CA">
        <w:rPr>
          <w:rFonts w:ascii="Times New Roman" w:hAnsi="Times New Roman" w:cs="Times New Roman"/>
          <w:sz w:val="24"/>
          <w:szCs w:val="24"/>
          <w:lang w:val="az-Latn-AZ"/>
        </w:rPr>
        <w:t xml:space="preserve"> [</w:t>
      </w:r>
      <w:r w:rsidR="002A0632">
        <w:rPr>
          <w:rFonts w:ascii="Times New Roman" w:hAnsi="Times New Roman" w:cs="Times New Roman"/>
          <w:sz w:val="24"/>
          <w:szCs w:val="24"/>
          <w:lang w:val="az-Latn-AZ"/>
        </w:rPr>
        <w:t>5</w:t>
      </w:r>
      <w:r w:rsidR="008A356D" w:rsidRPr="00E943CA">
        <w:rPr>
          <w:rFonts w:ascii="Times New Roman" w:hAnsi="Times New Roman" w:cs="Times New Roman"/>
          <w:sz w:val="24"/>
          <w:szCs w:val="24"/>
          <w:lang w:val="az-Latn-AZ"/>
        </w:rPr>
        <w:t>].</w:t>
      </w:r>
      <w:r w:rsidRPr="00E943CA">
        <w:rPr>
          <w:rFonts w:ascii="Times New Roman" w:hAnsi="Times New Roman" w:cs="Times New Roman"/>
          <w:sz w:val="24"/>
          <w:szCs w:val="24"/>
          <w:lang w:val="az-Latn-AZ"/>
        </w:rPr>
        <w:t xml:space="preserve"> </w:t>
      </w:r>
    </w:p>
    <w:p w14:paraId="0AE26FDA" w14:textId="77777777" w:rsidR="00BC3FA6" w:rsidRPr="00E943CA" w:rsidRDefault="00BC3FA6" w:rsidP="008A356D">
      <w:pPr>
        <w:spacing w:after="0" w:line="240" w:lineRule="auto"/>
        <w:ind w:firstLine="709"/>
        <w:jc w:val="both"/>
        <w:rPr>
          <w:rFonts w:ascii="Times New Roman" w:hAnsi="Times New Roman" w:cs="Times New Roman"/>
          <w:sz w:val="24"/>
          <w:szCs w:val="24"/>
          <w:lang w:val="az-Latn-AZ"/>
        </w:rPr>
      </w:pPr>
      <w:r w:rsidRPr="00E943CA">
        <w:rPr>
          <w:rFonts w:ascii="Times New Roman" w:hAnsi="Times New Roman" w:cs="Times New Roman"/>
          <w:sz w:val="24"/>
          <w:szCs w:val="24"/>
          <w:lang w:val="az-Latn-AZ"/>
        </w:rPr>
        <w:t>Nəticə etibarilə, bu tədqiqat Azərbaycanda ali hərbi təhsilin strateji inkişafı üçün elmi əsaslara söykənən normativ və metodoloji baza formalaşdırmaq məqsədi daşıyır və bu sahədə yeni yanaşmaların tətbiqinin zəruriliyini ortaya qoyur.</w:t>
      </w:r>
    </w:p>
    <w:p w14:paraId="2BE9BEDC" w14:textId="77777777" w:rsidR="00B04572" w:rsidRPr="00E943CA" w:rsidRDefault="00B04572" w:rsidP="008A356D">
      <w:pPr>
        <w:spacing w:after="0" w:line="240" w:lineRule="auto"/>
        <w:ind w:firstLine="709"/>
        <w:jc w:val="center"/>
        <w:rPr>
          <w:rFonts w:ascii="Times New Roman" w:hAnsi="Times New Roman" w:cs="Times New Roman"/>
          <w:b/>
          <w:sz w:val="24"/>
          <w:szCs w:val="24"/>
          <w:lang w:val="az-Latn-AZ"/>
        </w:rPr>
      </w:pPr>
    </w:p>
    <w:p w14:paraId="414BCE65" w14:textId="77777777" w:rsidR="00BC3FA6" w:rsidRPr="00E943CA" w:rsidRDefault="00A730E6" w:rsidP="008A356D">
      <w:pPr>
        <w:spacing w:after="0" w:line="240" w:lineRule="auto"/>
        <w:ind w:firstLine="709"/>
        <w:jc w:val="center"/>
        <w:rPr>
          <w:rFonts w:ascii="Times New Roman" w:hAnsi="Times New Roman" w:cs="Times New Roman"/>
          <w:b/>
          <w:sz w:val="24"/>
          <w:szCs w:val="24"/>
          <w:lang w:val="az-Latn-AZ"/>
        </w:rPr>
      </w:pPr>
      <w:r w:rsidRPr="00E943CA">
        <w:rPr>
          <w:rFonts w:ascii="Times New Roman" w:hAnsi="Times New Roman" w:cs="Times New Roman"/>
          <w:b/>
          <w:sz w:val="24"/>
          <w:szCs w:val="24"/>
          <w:lang w:val="az-Latn-AZ"/>
        </w:rPr>
        <w:t>Azərbaycanda ali hərbi təhsilin tarixi inkişafı</w:t>
      </w:r>
    </w:p>
    <w:p w14:paraId="1439D5AE" w14:textId="19D41A7C" w:rsidR="00BC3FA6" w:rsidRPr="00E943CA" w:rsidRDefault="00BC3FA6" w:rsidP="00866018">
      <w:pPr>
        <w:pStyle w:val="NormalWeb"/>
        <w:spacing w:before="0" w:beforeAutospacing="0" w:after="0" w:afterAutospacing="0"/>
        <w:ind w:right="-1" w:firstLine="709"/>
        <w:jc w:val="both"/>
        <w:rPr>
          <w:lang w:val="az-Latn-AZ"/>
        </w:rPr>
      </w:pPr>
      <w:r w:rsidRPr="00E943CA">
        <w:rPr>
          <w:lang w:val="az-Latn-AZ"/>
        </w:rPr>
        <w:t>Azərbaycan Respublikasında ali hərbi təhsilin formalaşması və inkişafı ölkənin hərbi-strateji maraqları ilə sıx bağlı olmuşdur. Tarixi baxımdan bu sahənin əsasları Sovet İttifaqı dövründə qoyulmuş, lakin müstəqillikdən sonra milli maraqlara uyğun yeni struktur və məzmun çərçivəsində yenidən qurulmuşdur</w:t>
      </w:r>
      <w:r w:rsidR="00866018">
        <w:rPr>
          <w:lang w:val="az-Latn-AZ"/>
        </w:rPr>
        <w:t xml:space="preserve">. Belə ki, </w:t>
      </w:r>
      <w:r w:rsidR="00866018" w:rsidRPr="00866018">
        <w:rPr>
          <w:highlight w:val="yellow"/>
          <w:lang w:val="az-Latn-AZ"/>
        </w:rPr>
        <w:t>İkinci Dünya Müharibəsi illərində Azərbaycanda qısamüddətli döyüş hazırlığı kursları təşkil olunurdu. Bakıda və Gəncədə hərbi mühəndislik və texniki hazırlıq kursları açıldı. Bu dövrdə minlərlə azərbaycanlı sovet ordusu sıralarında iştirak edib və onların çoxu zabit rütbəsi alıb. 123 nəfər Sovet İttifaqı Qəhrəmanı adına layiq görülüb. Müharibədən sonra sovet ordusunun yenidən təşkili ilə Azərbaycan gəncləri SSRİ-nin tanınmış hərbi məktəblərinə (Moskva, Sankt-Peterburq, Odessa və s.) göndərilib. 1960-1970-ci illərdə Azərbaycanın hərbi qulluqçuları SSRİ müdafiə sənayesində və qərargahında mühüm rol oynayırdılar. Sovet Hava Hücumundan Müdafiə Qüvvələrinin tərkibində Bakıda strateji döyüş bazaları yaradıldı. SSRİ-nin son illərində hərbi təhsildə ideologiyanın zəifləməsi başlandı. Azərbaycan gəncləri arasında milli birlik hissləri artmağa başladı. SSRİ-nin dağılması ərəfəsində ordu sıralarında, zabitlər arasında fikir ayrılıqları yarandı. Bu dövrdə Saratov, Minsk, Odessa, Moskva, Leninqrad Hərbi Akademiyaları – azərbaycanlıların oxuduğu əsas məktəblər idi. Bakı Ali Hərbi Dənizçilik Məktəbi - SSRİ-nin Qafqazda yeganə hərbi dəniz hazırlığı müəssisəsi 1939-cu ildə yaradılmışdı. Bakıda Müharibə Hazırlıq Məktəbləri və texniki kurslar həm ordunun, həm də müdafiə sənayesinin tələblərinə uyğun ixtisaslaşdırılmış hazırlıqlar təşkil edirdi</w:t>
      </w:r>
      <w:r w:rsidR="00866018">
        <w:rPr>
          <w:lang w:val="az-Latn-AZ"/>
        </w:rPr>
        <w:t xml:space="preserve"> </w:t>
      </w:r>
      <w:r w:rsidR="008A356D" w:rsidRPr="00E943CA">
        <w:rPr>
          <w:lang w:val="az-Latn-AZ"/>
        </w:rPr>
        <w:t>[</w:t>
      </w:r>
      <w:r w:rsidR="002A0632">
        <w:rPr>
          <w:lang w:val="az-Latn-AZ"/>
        </w:rPr>
        <w:t>6</w:t>
      </w:r>
      <w:r w:rsidR="008A356D" w:rsidRPr="00E943CA">
        <w:rPr>
          <w:lang w:val="az-Latn-AZ"/>
        </w:rPr>
        <w:t xml:space="preserve">]. </w:t>
      </w:r>
    </w:p>
    <w:p w14:paraId="09C737A6" w14:textId="30C57C24" w:rsidR="00BC3FA6" w:rsidRPr="00E943CA" w:rsidRDefault="00BC3FA6" w:rsidP="008A356D">
      <w:pPr>
        <w:spacing w:after="0" w:line="240" w:lineRule="auto"/>
        <w:ind w:firstLine="709"/>
        <w:jc w:val="both"/>
        <w:rPr>
          <w:rFonts w:ascii="Times New Roman" w:hAnsi="Times New Roman" w:cs="Times New Roman"/>
          <w:sz w:val="24"/>
          <w:szCs w:val="24"/>
          <w:lang w:val="az-Latn-AZ"/>
        </w:rPr>
      </w:pPr>
      <w:r w:rsidRPr="00E943CA">
        <w:rPr>
          <w:rFonts w:ascii="Times New Roman" w:hAnsi="Times New Roman" w:cs="Times New Roman"/>
          <w:sz w:val="24"/>
          <w:szCs w:val="24"/>
          <w:lang w:val="az-Latn-AZ"/>
        </w:rPr>
        <w:t xml:space="preserve">1991-ci ildən sonra Azərbaycan Ordusunun təşkili ilə yanaşı, kadr təminatı məsələsi də prioritet istiqamət kimi müəyyənləşdirilmişdir. İlk mərhələdə hərbi kadrlar əsasən xarici ölkələrdə, xüsusilə Türkiyə Respublikasında hazırlanmış, bu da ölkənin hərbi təhsil sisteminə NATO standartlarının elementlərini gətirmişdir </w:t>
      </w:r>
      <w:r w:rsidR="008A356D" w:rsidRPr="00E943CA">
        <w:rPr>
          <w:rFonts w:ascii="Times New Roman" w:hAnsi="Times New Roman" w:cs="Times New Roman"/>
          <w:sz w:val="24"/>
          <w:szCs w:val="24"/>
          <w:lang w:val="az-Latn-AZ"/>
        </w:rPr>
        <w:t>[</w:t>
      </w:r>
      <w:r w:rsidR="002A0632">
        <w:rPr>
          <w:rFonts w:ascii="Times New Roman" w:hAnsi="Times New Roman" w:cs="Times New Roman"/>
          <w:sz w:val="24"/>
          <w:szCs w:val="24"/>
          <w:lang w:val="az-Latn-AZ"/>
        </w:rPr>
        <w:t>7, 8</w:t>
      </w:r>
      <w:r w:rsidR="008A356D" w:rsidRPr="00E943CA">
        <w:rPr>
          <w:rFonts w:ascii="Times New Roman" w:hAnsi="Times New Roman" w:cs="Times New Roman"/>
          <w:sz w:val="24"/>
          <w:szCs w:val="24"/>
          <w:lang w:val="az-Latn-AZ"/>
        </w:rPr>
        <w:t>].</w:t>
      </w:r>
      <w:r w:rsidR="00550DA5" w:rsidRPr="00E943CA">
        <w:rPr>
          <w:rFonts w:ascii="Times New Roman" w:hAnsi="Times New Roman" w:cs="Times New Roman"/>
          <w:sz w:val="24"/>
          <w:szCs w:val="24"/>
          <w:lang w:val="az-Latn-AZ"/>
        </w:rPr>
        <w:t xml:space="preserve"> </w:t>
      </w:r>
      <w:r w:rsidRPr="00E943CA">
        <w:rPr>
          <w:rFonts w:ascii="Times New Roman" w:hAnsi="Times New Roman" w:cs="Times New Roman"/>
          <w:sz w:val="24"/>
          <w:szCs w:val="24"/>
          <w:lang w:val="az-Latn-AZ"/>
        </w:rPr>
        <w:t>1999-cu ildə yaradılan Heydər Əliyev adına Ali Hərbi Məktəb və digər ixtisaslaşdırılmış təhsil müəssisələri bu prosesin daxildə inkişafını təmin etmişdir.</w:t>
      </w:r>
    </w:p>
    <w:p w14:paraId="3AAEA110" w14:textId="77777777" w:rsidR="00BC3FA6" w:rsidRPr="00E943CA" w:rsidRDefault="00BC3FA6" w:rsidP="008A356D">
      <w:pPr>
        <w:spacing w:after="0" w:line="240" w:lineRule="auto"/>
        <w:ind w:firstLine="709"/>
        <w:jc w:val="both"/>
        <w:rPr>
          <w:rFonts w:ascii="Times New Roman" w:hAnsi="Times New Roman" w:cs="Times New Roman"/>
          <w:sz w:val="24"/>
          <w:szCs w:val="24"/>
          <w:lang w:val="az-Latn-AZ"/>
        </w:rPr>
      </w:pPr>
      <w:r w:rsidRPr="00E943CA">
        <w:rPr>
          <w:rFonts w:ascii="Times New Roman" w:hAnsi="Times New Roman" w:cs="Times New Roman"/>
          <w:sz w:val="24"/>
          <w:szCs w:val="24"/>
          <w:lang w:val="az-Latn-AZ"/>
        </w:rPr>
        <w:t>2022-ci ildə Prezident İlham Əliyevin fərmanı ilə Milli Müdafiə Universitetinin (MMU) yaradılması ali hərbi təhsilin keyfiyyətcə yeni mərhələyə keçidini simvolizə etdi. MMU-nun yaradılması ilə bütün hərbi təhsil müəssisələrinin vahid strukturda birləşdirilməsi, koordinasiyalı təlim və tədqiqat mühiti formalaşdırılması məqsəd kimi qoyuldu</w:t>
      </w:r>
      <w:r w:rsidR="008713B4" w:rsidRPr="00E943CA">
        <w:rPr>
          <w:rFonts w:ascii="Times New Roman" w:hAnsi="Times New Roman" w:cs="Times New Roman"/>
          <w:sz w:val="24"/>
          <w:szCs w:val="24"/>
          <w:lang w:val="az-Latn-AZ"/>
        </w:rPr>
        <w:t xml:space="preserve">. </w:t>
      </w:r>
      <w:r w:rsidRPr="00E943CA">
        <w:rPr>
          <w:rFonts w:ascii="Times New Roman" w:hAnsi="Times New Roman" w:cs="Times New Roman"/>
          <w:sz w:val="24"/>
          <w:szCs w:val="24"/>
          <w:lang w:val="az-Latn-AZ"/>
        </w:rPr>
        <w:t xml:space="preserve">Bu yanaşma yalnız strukturun deyil, həm də məzmunun </w:t>
      </w:r>
      <w:r w:rsidR="00A730E6" w:rsidRPr="00E943CA">
        <w:rPr>
          <w:rFonts w:ascii="Times New Roman" w:hAnsi="Times New Roman" w:cs="Times New Roman"/>
          <w:sz w:val="24"/>
          <w:szCs w:val="24"/>
          <w:lang w:val="az-Latn-AZ"/>
        </w:rPr>
        <w:t>-</w:t>
      </w:r>
      <w:r w:rsidRPr="00E943CA">
        <w:rPr>
          <w:rFonts w:ascii="Times New Roman" w:hAnsi="Times New Roman" w:cs="Times New Roman"/>
          <w:sz w:val="24"/>
          <w:szCs w:val="24"/>
          <w:lang w:val="az-Latn-AZ"/>
        </w:rPr>
        <w:t xml:space="preserve"> yəni təlim proqramları, metodoloji baza və qiymətləndirmə meyarlarının standartlaşdırılmasına yönəlib.</w:t>
      </w:r>
    </w:p>
    <w:p w14:paraId="5865C0C5" w14:textId="77777777" w:rsidR="00BC3FA6" w:rsidRPr="00E943CA" w:rsidRDefault="00BC3FA6" w:rsidP="008A356D">
      <w:pPr>
        <w:spacing w:after="0" w:line="240" w:lineRule="auto"/>
        <w:ind w:firstLine="709"/>
        <w:jc w:val="both"/>
        <w:rPr>
          <w:rFonts w:ascii="Times New Roman" w:hAnsi="Times New Roman" w:cs="Times New Roman"/>
          <w:sz w:val="24"/>
          <w:szCs w:val="24"/>
          <w:lang w:val="az-Latn-AZ"/>
        </w:rPr>
      </w:pPr>
      <w:r w:rsidRPr="00E943CA">
        <w:rPr>
          <w:rFonts w:ascii="Times New Roman" w:hAnsi="Times New Roman" w:cs="Times New Roman"/>
          <w:sz w:val="24"/>
          <w:szCs w:val="24"/>
          <w:lang w:val="az-Latn-AZ"/>
        </w:rPr>
        <w:lastRenderedPageBreak/>
        <w:t>Əlavə olaraq, Hərbi Elmi Tədqiqat İnstitutu (HETİ) nəzdində aparılan fundamental və tətbiqi tədqiqatlar ali hərbi təhsilin nəzəri əsaslarının elmi müstəvidə inkişafına xidmət edir. İnstitutun fəaliyyəti həm də müasir hərbi çağırışlara uyğun metodologiyanın hazırlanmasına və yeni təhsil texnologiyalarının tətbiqinə yönə</w:t>
      </w:r>
      <w:r w:rsidR="008713B4" w:rsidRPr="00E943CA">
        <w:rPr>
          <w:rFonts w:ascii="Times New Roman" w:hAnsi="Times New Roman" w:cs="Times New Roman"/>
          <w:sz w:val="24"/>
          <w:szCs w:val="24"/>
          <w:lang w:val="az-Latn-AZ"/>
        </w:rPr>
        <w:t>lmişdir.</w:t>
      </w:r>
    </w:p>
    <w:p w14:paraId="52A13D3A" w14:textId="77777777" w:rsidR="00BC3FA6" w:rsidRPr="00E943CA" w:rsidRDefault="00BC3FA6" w:rsidP="008A356D">
      <w:pPr>
        <w:spacing w:after="0" w:line="240" w:lineRule="auto"/>
        <w:ind w:firstLine="709"/>
        <w:jc w:val="both"/>
        <w:rPr>
          <w:rFonts w:ascii="Times New Roman" w:hAnsi="Times New Roman" w:cs="Times New Roman"/>
          <w:sz w:val="24"/>
          <w:szCs w:val="24"/>
          <w:lang w:val="az-Latn-AZ"/>
        </w:rPr>
      </w:pPr>
      <w:r w:rsidRPr="00E943CA">
        <w:rPr>
          <w:rFonts w:ascii="Times New Roman" w:hAnsi="Times New Roman" w:cs="Times New Roman"/>
          <w:sz w:val="24"/>
          <w:szCs w:val="24"/>
          <w:lang w:val="az-Latn-AZ"/>
        </w:rPr>
        <w:t>Beləliklə, Azərbaycanda ali hərbi təhsil sisteminin tarixi inkişafı mərhələli şəkildə Sovet modelindən milli və beynəlxalq yanaşmaların sintezinə doğru inkişaf etmiş, bu proses strateji planlaşdırma, normativ baza və elmi-metodoloji əsaslarla müşayiət olunmuşdur.</w:t>
      </w:r>
    </w:p>
    <w:p w14:paraId="0EB6B6FC" w14:textId="77777777" w:rsidR="008713B4" w:rsidRPr="00E943CA" w:rsidRDefault="008713B4" w:rsidP="008A356D">
      <w:pPr>
        <w:spacing w:after="0" w:line="240" w:lineRule="auto"/>
        <w:ind w:firstLine="709"/>
        <w:jc w:val="center"/>
        <w:rPr>
          <w:rFonts w:ascii="Times New Roman" w:hAnsi="Times New Roman" w:cs="Times New Roman"/>
          <w:b/>
          <w:sz w:val="24"/>
          <w:szCs w:val="24"/>
          <w:lang w:val="az-Latn-AZ"/>
        </w:rPr>
      </w:pPr>
    </w:p>
    <w:p w14:paraId="12969E04" w14:textId="77777777" w:rsidR="00A730E6" w:rsidRPr="00E943CA" w:rsidRDefault="00A730E6" w:rsidP="008A356D">
      <w:pPr>
        <w:spacing w:after="0" w:line="240" w:lineRule="auto"/>
        <w:ind w:firstLine="709"/>
        <w:jc w:val="center"/>
        <w:rPr>
          <w:rFonts w:ascii="Times New Roman" w:hAnsi="Times New Roman" w:cs="Times New Roman"/>
          <w:b/>
          <w:sz w:val="24"/>
          <w:szCs w:val="24"/>
          <w:lang w:val="az-Latn-AZ"/>
        </w:rPr>
      </w:pPr>
      <w:r w:rsidRPr="00E943CA">
        <w:rPr>
          <w:rFonts w:ascii="Times New Roman" w:hAnsi="Times New Roman" w:cs="Times New Roman"/>
          <w:b/>
          <w:sz w:val="24"/>
          <w:szCs w:val="24"/>
          <w:lang w:val="az-Latn-AZ"/>
        </w:rPr>
        <w:t>Nəzəri və metodoloji əsaslar</w:t>
      </w:r>
    </w:p>
    <w:p w14:paraId="3738C955" w14:textId="77777777" w:rsidR="00510A78" w:rsidRPr="00E943CA" w:rsidRDefault="00510A78" w:rsidP="008A356D">
      <w:pPr>
        <w:spacing w:after="0" w:line="240" w:lineRule="auto"/>
        <w:ind w:firstLine="709"/>
        <w:jc w:val="both"/>
        <w:rPr>
          <w:rFonts w:ascii="Times New Roman" w:hAnsi="Times New Roman" w:cs="Times New Roman"/>
          <w:sz w:val="24"/>
          <w:szCs w:val="24"/>
          <w:lang w:val="az-Latn-AZ"/>
        </w:rPr>
      </w:pPr>
      <w:r w:rsidRPr="00E943CA">
        <w:rPr>
          <w:rFonts w:ascii="Times New Roman" w:hAnsi="Times New Roman" w:cs="Times New Roman"/>
          <w:sz w:val="24"/>
          <w:szCs w:val="24"/>
          <w:lang w:val="az-Latn-AZ"/>
        </w:rPr>
        <w:t>Müstəqil və peşəkar silahlı qüvvələrin təşkili, onların idarəetmə və döyüş qabiliyyətinin artırılması ali hərbi təhsilin keyfiyyətindən və məzmunundan birbaşa asılı olmuşdur. Bu baxımdan, ali hərbi təhsil sahəsində nəzəri və metodoloji əsasların elmi şəkildə müəyyən olunması, bu əsasların üzərində qurulmuş standartların hazırlanması müasir hərbi-pedaqoji sistemin dayanıqlılığını təmin edən başlıca amillərdən biri hesab edilir. Həm pedaqoji, həm də strateji baxımdan ali hərbi təhsil sisteminin milli maraqlara uyğunlaşdırılması, onun beynəlxalq hərbi təhsil strukturlarına inteqrasiyası ilə yanaşı, lokal ehtiyaclara cavab verməsi üçün kompleks standartlaşdırma mexanizmləri zəruri olmuşdur.</w:t>
      </w:r>
    </w:p>
    <w:p w14:paraId="18909F78" w14:textId="77777777" w:rsidR="00510A78" w:rsidRPr="00E943CA" w:rsidRDefault="00510A78" w:rsidP="008A356D">
      <w:pPr>
        <w:spacing w:after="0" w:line="240" w:lineRule="auto"/>
        <w:ind w:firstLine="709"/>
        <w:jc w:val="both"/>
        <w:rPr>
          <w:rFonts w:ascii="Times New Roman" w:hAnsi="Times New Roman" w:cs="Times New Roman"/>
          <w:sz w:val="24"/>
          <w:szCs w:val="24"/>
          <w:lang w:val="az-Latn-AZ"/>
        </w:rPr>
      </w:pPr>
      <w:r w:rsidRPr="00E943CA">
        <w:rPr>
          <w:rFonts w:ascii="Times New Roman" w:hAnsi="Times New Roman" w:cs="Times New Roman"/>
          <w:sz w:val="24"/>
          <w:szCs w:val="24"/>
          <w:lang w:val="az-Latn-AZ"/>
        </w:rPr>
        <w:t>Ali hərbi təhsildə nəzəri əsaslar dedikdə, hərbi pedaqogikanın fundamental prinsipləri – vətənpərvərlik, intizam, komandanlıq mədəniyyəti, taktiki və strateji təfəkkürün formalaşması – nəzərdə tutulur. Bu prinsiplər hərbi kadr hazırlığında yalnız fənn bilikləri ilə deyil, həm də peşəkar dünyagörüş və davranış modellərinin tədrisi ilə bağlıdır. Müasir hərbi pedaqogika, yalnız klassik didaktikaya əsaslanmır, eyni zamanda interaktiv, layihə əsaslı və fənlərarası yanaşmalarla zənginləşmişdir. Azərbaycanda bu baxışların tətbiqi ilə bağlı ilk metodoloji çərçivə 1990-cı illərin sonlarında Azərbaycan Ali Hərbi Məktəbinin, daha sonra isə Silahlı Qüvvələrin Hərbi Akademiyasının fəaliyyətində müşahidə olunmuşdur. Bu yanaşmaların sistemləşdirilməsi və ümumi tətbiqi üçün vahid tədris standartlarının hazırlanması isə son on ildə prioritet istiqamətə çevrilmişdir.</w:t>
      </w:r>
    </w:p>
    <w:p w14:paraId="7F426D0C" w14:textId="006FC283" w:rsidR="00510A78" w:rsidRPr="00E943CA" w:rsidRDefault="00510A78" w:rsidP="008A356D">
      <w:pPr>
        <w:spacing w:after="0" w:line="240" w:lineRule="auto"/>
        <w:ind w:firstLine="709"/>
        <w:jc w:val="both"/>
        <w:rPr>
          <w:rFonts w:ascii="Times New Roman" w:hAnsi="Times New Roman" w:cs="Times New Roman"/>
          <w:sz w:val="24"/>
          <w:szCs w:val="24"/>
          <w:lang w:val="az-Latn-AZ"/>
        </w:rPr>
      </w:pPr>
      <w:r w:rsidRPr="00E943CA">
        <w:rPr>
          <w:rFonts w:ascii="Times New Roman" w:hAnsi="Times New Roman" w:cs="Times New Roman"/>
          <w:sz w:val="24"/>
          <w:szCs w:val="24"/>
          <w:lang w:val="az-Latn-AZ"/>
        </w:rPr>
        <w:t>Ali hərbi təhsil sahəsində metodoloji əsasların formalaşdırılması müasir tədris texnologiyalarının tətbiqinə, təlim-tərbiyə prosesinin planlaşdırılması və qiymətləndirilməsinin vahid metodlarla tənzimlənməsinə əsaslanır. Bu sahədə milli təlim metodlarının beynəlxalq sistemlərlə uyğunlaşdırılması məsələsi xüsusilə vacibdir</w:t>
      </w:r>
      <w:r w:rsidR="008A356D" w:rsidRPr="00E943CA">
        <w:rPr>
          <w:rFonts w:ascii="Times New Roman" w:hAnsi="Times New Roman" w:cs="Times New Roman"/>
          <w:sz w:val="24"/>
          <w:szCs w:val="24"/>
          <w:lang w:val="az-Latn-AZ"/>
        </w:rPr>
        <w:t xml:space="preserve"> [</w:t>
      </w:r>
      <w:r w:rsidR="003746A3">
        <w:rPr>
          <w:rFonts w:ascii="Times New Roman" w:hAnsi="Times New Roman" w:cs="Times New Roman"/>
          <w:sz w:val="24"/>
          <w:szCs w:val="24"/>
          <w:lang w:val="az-Latn-AZ"/>
        </w:rPr>
        <w:t>9</w:t>
      </w:r>
      <w:r w:rsidR="008A356D" w:rsidRPr="00E943CA">
        <w:rPr>
          <w:rFonts w:ascii="Times New Roman" w:hAnsi="Times New Roman" w:cs="Times New Roman"/>
          <w:sz w:val="24"/>
          <w:szCs w:val="24"/>
          <w:lang w:val="az-Latn-AZ"/>
        </w:rPr>
        <w:t>].</w:t>
      </w:r>
      <w:r w:rsidR="002E1727" w:rsidRPr="00E943CA">
        <w:rPr>
          <w:rFonts w:ascii="Times New Roman" w:hAnsi="Times New Roman" w:cs="Times New Roman"/>
          <w:sz w:val="24"/>
          <w:szCs w:val="24"/>
          <w:lang w:val="az-Latn-AZ"/>
        </w:rPr>
        <w:t xml:space="preserve"> </w:t>
      </w:r>
      <w:r w:rsidRPr="00E943CA">
        <w:rPr>
          <w:rFonts w:ascii="Times New Roman" w:hAnsi="Times New Roman" w:cs="Times New Roman"/>
          <w:sz w:val="24"/>
          <w:szCs w:val="24"/>
          <w:lang w:val="az-Latn-AZ"/>
        </w:rPr>
        <w:t>NATO-nun Təhsil və Təlim üzrə Planlaşdırma Prosesi (ETPP), eləcə də Böyük Britaniya, Türkiyə, Almaniya kimi ölkələrin hərbi akademiyalarında istifadə olunan kurikulum modelləri nümunə olaraq təhlil edilmiş, 2022-ci ildən etibarən Milli Müdafiə Universiteti çərçivəsində bu modellərin bəzi komponentləri tətbiqə keçirilmişdir. Eyni zamanda, bu modellər Azərbaycan hərbi təhsilinin özünəməxsusluğu – lokal təhlükəsizlik konteksti, regional siyasi-coğrafi şərtlər, milli hərbi-doktrinər baxışlar – ilə sintez olunmuşdur.</w:t>
      </w:r>
    </w:p>
    <w:p w14:paraId="325E56E0" w14:textId="01287D22" w:rsidR="00510A78" w:rsidRPr="00E943CA" w:rsidRDefault="00510A78" w:rsidP="008A356D">
      <w:pPr>
        <w:spacing w:after="0" w:line="240" w:lineRule="auto"/>
        <w:ind w:firstLine="709"/>
        <w:jc w:val="both"/>
        <w:rPr>
          <w:rFonts w:ascii="Times New Roman" w:hAnsi="Times New Roman" w:cs="Times New Roman"/>
          <w:sz w:val="24"/>
          <w:szCs w:val="24"/>
          <w:lang w:val="az-Latn-AZ"/>
        </w:rPr>
      </w:pPr>
      <w:r w:rsidRPr="00E943CA">
        <w:rPr>
          <w:rFonts w:ascii="Times New Roman" w:hAnsi="Times New Roman" w:cs="Times New Roman"/>
          <w:sz w:val="24"/>
          <w:szCs w:val="24"/>
          <w:lang w:val="az-Latn-AZ"/>
        </w:rPr>
        <w:t>Standartların hazırlanması prosesində ali hərbi təhsil pillələri üzrə strukturlaşdırılmış yanaşma tətbiq edilir. Bu pillələr – bakalavriat səviyyəsində təməl hərbi biliklər və komandirlik bacarıqları; magistratura səviyyəsində idarəetmə və qərargah fəaliyyəti; doktorantura səviyyəsində isə hərbi-strateji araşdırmalar və hərbi elm sahəsində tədqiqatçılıq fəaliyyətidir. Hər bir pillənin təlim nəticələri, fənn yükləri, metodiki vəsaitləri, qiymətləndirmə meyarları xüsusi standartlar formasında tərtib edilir. Bu sənədlər Azərbaycan Respublikası Müdafiə Nazirliyinin təsdiqlədiyi və NATO STANAG sənədləri ilə əlaqələndirilmiş əsasnamələrə əsaslanır</w:t>
      </w:r>
      <w:r w:rsidR="008A356D" w:rsidRPr="00E943CA">
        <w:rPr>
          <w:rFonts w:ascii="Times New Roman" w:hAnsi="Times New Roman" w:cs="Times New Roman"/>
          <w:sz w:val="24"/>
          <w:szCs w:val="24"/>
          <w:lang w:val="az-Latn-AZ"/>
        </w:rPr>
        <w:t xml:space="preserve"> [</w:t>
      </w:r>
      <w:r w:rsidR="003746A3">
        <w:rPr>
          <w:rFonts w:ascii="Times New Roman" w:hAnsi="Times New Roman" w:cs="Times New Roman"/>
          <w:sz w:val="24"/>
          <w:szCs w:val="24"/>
          <w:lang w:val="az-Latn-AZ"/>
        </w:rPr>
        <w:t>10</w:t>
      </w:r>
      <w:r w:rsidR="008A356D" w:rsidRPr="00E943CA">
        <w:rPr>
          <w:rFonts w:ascii="Times New Roman" w:hAnsi="Times New Roman" w:cs="Times New Roman"/>
          <w:sz w:val="24"/>
          <w:szCs w:val="24"/>
          <w:lang w:val="az-Latn-AZ"/>
        </w:rPr>
        <w:t>].</w:t>
      </w:r>
      <w:r w:rsidR="002E1727" w:rsidRPr="00E943CA">
        <w:rPr>
          <w:rFonts w:ascii="Times New Roman" w:hAnsi="Times New Roman" w:cs="Times New Roman"/>
          <w:sz w:val="24"/>
          <w:szCs w:val="24"/>
          <w:lang w:val="az-Latn-AZ"/>
        </w:rPr>
        <w:t xml:space="preserve"> </w:t>
      </w:r>
      <w:r w:rsidRPr="00E943CA">
        <w:rPr>
          <w:rFonts w:ascii="Times New Roman" w:hAnsi="Times New Roman" w:cs="Times New Roman"/>
          <w:sz w:val="24"/>
          <w:szCs w:val="24"/>
          <w:lang w:val="az-Latn-AZ"/>
        </w:rPr>
        <w:t>Tədris proqramlarında tədricən kompetensiya əsaslı yanaşmaya keçid baş vermiş, təhsilalanların analitik düşünmə, liderlik, kommunikasiya və adaptiv qərarvermə bacarıqları öyrənmə hədəflərinin mərkəzinə çəkilmişdir.</w:t>
      </w:r>
    </w:p>
    <w:p w14:paraId="6837B068" w14:textId="7CB306E6" w:rsidR="00510A78" w:rsidRPr="00E943CA" w:rsidRDefault="00510A78" w:rsidP="008A356D">
      <w:pPr>
        <w:spacing w:after="0" w:line="240" w:lineRule="auto"/>
        <w:ind w:firstLine="709"/>
        <w:jc w:val="both"/>
        <w:rPr>
          <w:rFonts w:ascii="Times New Roman" w:hAnsi="Times New Roman" w:cs="Times New Roman"/>
          <w:sz w:val="24"/>
          <w:szCs w:val="24"/>
          <w:lang w:val="az-Latn-AZ"/>
        </w:rPr>
      </w:pPr>
      <w:r w:rsidRPr="00E943CA">
        <w:rPr>
          <w:rFonts w:ascii="Times New Roman" w:hAnsi="Times New Roman" w:cs="Times New Roman"/>
          <w:sz w:val="24"/>
          <w:szCs w:val="24"/>
          <w:lang w:val="az-Latn-AZ"/>
        </w:rPr>
        <w:t>Eyni zamanda, təhsil standartlarının hazırlanmasında informasiya-kommunikasiya texnologiyalarının (İKT) və simulyasiya təlim vasitələrinin tədris prosesinə inteqrasiyası ilə bağlı xüsusi metodoloji sənədlər işlənmişdir. Kompüter dəstəkli təlim, virtual reallıq (VR) və artırılmış reallıq (AR) texnologiyalarının tədrisdə istifadəsi üzrə təlimat kitabçaları, müəllim heyətinin texniki hazırlıq səviyyəsini yüksəltmək üçün peşəkar inkişaf proqramları təşkil edilmişdir</w:t>
      </w:r>
      <w:r w:rsidR="003746A3">
        <w:rPr>
          <w:rFonts w:ascii="Times New Roman" w:hAnsi="Times New Roman" w:cs="Times New Roman"/>
          <w:sz w:val="24"/>
          <w:szCs w:val="24"/>
          <w:lang w:val="az-Latn-AZ"/>
        </w:rPr>
        <w:t xml:space="preserve"> </w:t>
      </w:r>
      <w:r w:rsidR="003746A3" w:rsidRPr="00E943CA">
        <w:rPr>
          <w:rFonts w:ascii="Times New Roman" w:hAnsi="Times New Roman" w:cs="Times New Roman"/>
          <w:sz w:val="24"/>
          <w:szCs w:val="24"/>
          <w:lang w:val="az-Latn-AZ"/>
        </w:rPr>
        <w:t>[</w:t>
      </w:r>
      <w:r w:rsidR="003746A3">
        <w:rPr>
          <w:rFonts w:ascii="Times New Roman" w:hAnsi="Times New Roman" w:cs="Times New Roman"/>
          <w:sz w:val="24"/>
          <w:szCs w:val="24"/>
          <w:lang w:val="az-Latn-AZ"/>
        </w:rPr>
        <w:t>11</w:t>
      </w:r>
      <w:r w:rsidR="003746A3" w:rsidRPr="00E943CA">
        <w:rPr>
          <w:rFonts w:ascii="Times New Roman" w:hAnsi="Times New Roman" w:cs="Times New Roman"/>
          <w:sz w:val="24"/>
          <w:szCs w:val="24"/>
          <w:lang w:val="az-Latn-AZ"/>
        </w:rPr>
        <w:t>].</w:t>
      </w:r>
      <w:r w:rsidRPr="00E943CA">
        <w:rPr>
          <w:rFonts w:ascii="Times New Roman" w:hAnsi="Times New Roman" w:cs="Times New Roman"/>
          <w:sz w:val="24"/>
          <w:szCs w:val="24"/>
          <w:lang w:val="az-Latn-AZ"/>
        </w:rPr>
        <w:t xml:space="preserve"> Burada əsas məqsəd ali hərbi təhsilin yalnız nəzəri deyil, real döyüş şəraitinə uyğunlaşdırılmış praktiki istiqamətini gücləndirmək olmuşdur.</w:t>
      </w:r>
    </w:p>
    <w:p w14:paraId="3B77683D" w14:textId="24F4DB55" w:rsidR="00510A78" w:rsidRPr="00E943CA" w:rsidRDefault="00510A78" w:rsidP="008A356D">
      <w:pPr>
        <w:pStyle w:val="NormalWeb"/>
        <w:spacing w:before="0" w:beforeAutospacing="0" w:after="0" w:afterAutospacing="0"/>
        <w:ind w:firstLine="709"/>
        <w:jc w:val="both"/>
        <w:rPr>
          <w:lang w:val="az-Latn-AZ"/>
        </w:rPr>
      </w:pPr>
      <w:r w:rsidRPr="00E943CA">
        <w:rPr>
          <w:lang w:val="az-Latn-AZ"/>
        </w:rPr>
        <w:lastRenderedPageBreak/>
        <w:t>Azərbaycanın ali hərbi təhsil sistemində standartların hazırlanması prosesində qarşıya çıxan əsas problemlərdən biri isə vahid normativ və metodoloji bazanın ilkin mərhələdə yetərincə olmaması, pedaqoji kadr ehtiyacının bəzən nəzəri təhlillərlə deyil, empirik yanaşmalarla formalaşdırılması olmuşdur. Bunun qarşısını almaq üçün 2010-cu ildən etibarən “Hərbi təhsildə müasir pedaqoji texnologiyalar” kimi fənlər üzrə metodik vəsaitlər, dərsliklər hazırlanmış, ali məktəb müəllimləri üçün pedaqoji ixtisasartırma kursları tətbiq edilmişdir</w:t>
      </w:r>
      <w:r w:rsidR="008A356D" w:rsidRPr="00E943CA">
        <w:rPr>
          <w:lang w:val="az-Latn-AZ"/>
        </w:rPr>
        <w:t xml:space="preserve"> [</w:t>
      </w:r>
      <w:r w:rsidR="005E27C3">
        <w:rPr>
          <w:lang w:val="az-Latn-AZ"/>
        </w:rPr>
        <w:t>12</w:t>
      </w:r>
      <w:r w:rsidR="008A356D" w:rsidRPr="00E943CA">
        <w:rPr>
          <w:lang w:val="az-Latn-AZ"/>
        </w:rPr>
        <w:t>].</w:t>
      </w:r>
      <w:r w:rsidR="002E1727" w:rsidRPr="00E943CA">
        <w:rPr>
          <w:lang w:val="az-Latn-AZ"/>
        </w:rPr>
        <w:t xml:space="preserve"> </w:t>
      </w:r>
      <w:r w:rsidRPr="00E943CA">
        <w:rPr>
          <w:lang w:val="az-Latn-AZ"/>
        </w:rPr>
        <w:t xml:space="preserve">NATO ilə təhsil sahəsində əməkdaşlıq çərçivəsində hazırlanmış tövsiyələr də bu sənədlərin əsaslarını təşkil etmişdir. </w:t>
      </w:r>
    </w:p>
    <w:p w14:paraId="6EE6B98F" w14:textId="4A92C703" w:rsidR="00510A78" w:rsidRPr="00E943CA" w:rsidRDefault="00510A78" w:rsidP="008A356D">
      <w:pPr>
        <w:pStyle w:val="NormalWeb"/>
        <w:spacing w:before="0" w:beforeAutospacing="0" w:after="0" w:afterAutospacing="0"/>
        <w:ind w:firstLine="709"/>
        <w:jc w:val="both"/>
        <w:rPr>
          <w:lang w:val="az-Latn-AZ"/>
        </w:rPr>
      </w:pPr>
      <w:r w:rsidRPr="00E943CA">
        <w:rPr>
          <w:lang w:val="az-Latn-AZ"/>
        </w:rPr>
        <w:t>Müasir dövrdə Azərbaycan Respublikasının təhsil sistemi köklü transformasiya mərhələsindən keçir. Bu transformasiya sadəcə struktur islahatı ilə kifayətlənməyib, həmçinin pedaqoji, metodoloji, texnoloji, iqtisadi və mədəni əsaslarda yenilənmə zərurətini gündəmə gətirmişdir. Cəmiyyətin dəyişən ehtiyacları, qloballaşma proseslərinin təhsilə təsiri, milli-mənəvi dəyərlərin qorunması və eyni zamanda inkişaf etmiş ölkələrin təcrübələrinin adaptasiyası Azərbaycanda təhsilin yeni paradiqmasının əsasını təşkil edir. Bu baxımdan təhsil sisteminin yeni strukturunun formalaşdırılması prioritet sahələrdən birinə çevrilmişdir. Yeni struktur ailə-məktəb-ictimaiyyət birliyinə söykənən sosial tərəfdaşlıq modeli üzərində qurulur ki, bu da təlim-tərbiyə prosesinin daha davamlı və funksional şəkildə həyata keçirilməsini təmin edir</w:t>
      </w:r>
      <w:r w:rsidR="008A356D" w:rsidRPr="00E943CA">
        <w:rPr>
          <w:lang w:val="az-Latn-AZ"/>
        </w:rPr>
        <w:t xml:space="preserve"> [</w:t>
      </w:r>
      <w:r w:rsidR="005E27C3">
        <w:rPr>
          <w:lang w:val="az-Latn-AZ"/>
        </w:rPr>
        <w:t>12</w:t>
      </w:r>
      <w:r w:rsidR="008A356D" w:rsidRPr="00E943CA">
        <w:rPr>
          <w:lang w:val="az-Latn-AZ"/>
        </w:rPr>
        <w:t>].</w:t>
      </w:r>
      <w:r w:rsidR="002E1727" w:rsidRPr="00E943CA">
        <w:rPr>
          <w:lang w:val="az-Latn-AZ"/>
        </w:rPr>
        <w:t xml:space="preserve"> </w:t>
      </w:r>
    </w:p>
    <w:p w14:paraId="24699524" w14:textId="446FE4C6" w:rsidR="00510A78" w:rsidRPr="00E943CA" w:rsidRDefault="00510A78" w:rsidP="008A356D">
      <w:pPr>
        <w:spacing w:after="0" w:line="240" w:lineRule="auto"/>
        <w:ind w:firstLine="709"/>
        <w:jc w:val="both"/>
        <w:rPr>
          <w:rFonts w:ascii="Times New Roman" w:hAnsi="Times New Roman" w:cs="Times New Roman"/>
          <w:sz w:val="24"/>
          <w:szCs w:val="24"/>
          <w:lang w:val="az-Latn-AZ"/>
        </w:rPr>
      </w:pPr>
      <w:r w:rsidRPr="00E943CA">
        <w:rPr>
          <w:rFonts w:ascii="Times New Roman" w:hAnsi="Times New Roman" w:cs="Times New Roman"/>
          <w:sz w:val="24"/>
          <w:szCs w:val="24"/>
          <w:lang w:val="az-Latn-AZ"/>
        </w:rPr>
        <w:t>Formalaşmaqda olan bu yeni tərbiyə sistemi öz mənbəyini ailə-məktəb-ictimaiyyət birliyindən alır; onun məzmununu milli-mənəvi, ümumbəşəri, dünyəvi-dini mədəniyyət nümunələrinin sintezini təşkil edir; metodoloji və texnoloji dayaqları isə insan-təbiət-cəmiyyət münasibətlərinin harmoniyasına əsaslanır</w:t>
      </w:r>
      <w:r w:rsidR="0063079A">
        <w:rPr>
          <w:rFonts w:ascii="Times New Roman" w:hAnsi="Times New Roman" w:cs="Times New Roman"/>
          <w:sz w:val="24"/>
          <w:szCs w:val="24"/>
          <w:lang w:val="az-Latn-AZ"/>
        </w:rPr>
        <w:t>.</w:t>
      </w:r>
      <w:r w:rsidR="005E27C3">
        <w:rPr>
          <w:rFonts w:ascii="Times New Roman" w:hAnsi="Times New Roman" w:cs="Times New Roman"/>
          <w:sz w:val="24"/>
          <w:szCs w:val="24"/>
          <w:lang w:val="az-Latn-AZ"/>
        </w:rPr>
        <w:t xml:space="preserve"> </w:t>
      </w:r>
      <w:r w:rsidRPr="00E943CA">
        <w:rPr>
          <w:rFonts w:ascii="Times New Roman" w:hAnsi="Times New Roman" w:cs="Times New Roman"/>
          <w:sz w:val="24"/>
          <w:szCs w:val="24"/>
          <w:lang w:val="az-Latn-AZ"/>
        </w:rPr>
        <w:t>Bu yanaşma tərbiyə sisteminə holistik (bütöv yanaşma) yanaşmanı önə çəkir və təhsilalanların şəxsiyyət kimi formalaşmasını yalnız bilik əldə etməklə deyil, həm də sosial və ekoloji dəyərlərlə zənginləşdirməklə əlaqələndirir.</w:t>
      </w:r>
    </w:p>
    <w:p w14:paraId="018B5907" w14:textId="77777777" w:rsidR="00510A78" w:rsidRPr="00E943CA" w:rsidRDefault="00510A78" w:rsidP="008A356D">
      <w:pPr>
        <w:spacing w:after="0" w:line="240" w:lineRule="auto"/>
        <w:ind w:firstLine="709"/>
        <w:jc w:val="both"/>
        <w:rPr>
          <w:rFonts w:ascii="Times New Roman" w:hAnsi="Times New Roman" w:cs="Times New Roman"/>
          <w:sz w:val="24"/>
          <w:szCs w:val="24"/>
          <w:lang w:val="az-Latn-AZ"/>
        </w:rPr>
      </w:pPr>
      <w:r w:rsidRPr="00E943CA">
        <w:rPr>
          <w:rFonts w:ascii="Times New Roman" w:hAnsi="Times New Roman" w:cs="Times New Roman"/>
          <w:sz w:val="24"/>
          <w:szCs w:val="24"/>
          <w:lang w:val="az-Latn-AZ"/>
        </w:rPr>
        <w:t>Yeni dövrün tələbləri əsasında formalaşdırılan təhsil islahatları çərçivəsində monitorinq və qiymətləndirmə sisteminin də yenidən qurulması qaçılmaz olmuşdur. Klassik qiymətləndirmə modellərinin yerinə formatif və summativ yanaşmaları birləşdirən, eyni zamanda şagirdin bilik, bacarıq və səriştələrini əhatəli şəkildə ölçən yeni qiymətləndirmə modelləri hazırlanaraq tətbiq edilməkdədir. Bu modellər nəticəyönümlü təhsilin əsas göstəricilərinin müəyyənləşdirilməsində mühüm rol oynayır.</w:t>
      </w:r>
    </w:p>
    <w:p w14:paraId="59E317F1" w14:textId="79B2BBD9" w:rsidR="00510A78" w:rsidRPr="00E943CA" w:rsidRDefault="00510A78" w:rsidP="008A356D">
      <w:pPr>
        <w:spacing w:after="0" w:line="240" w:lineRule="auto"/>
        <w:ind w:firstLine="709"/>
        <w:jc w:val="both"/>
        <w:rPr>
          <w:rFonts w:ascii="Times New Roman" w:hAnsi="Times New Roman" w:cs="Times New Roman"/>
          <w:sz w:val="24"/>
          <w:szCs w:val="24"/>
          <w:lang w:val="az-Latn-AZ"/>
        </w:rPr>
      </w:pPr>
      <w:r w:rsidRPr="00E943CA">
        <w:rPr>
          <w:rFonts w:ascii="Times New Roman" w:hAnsi="Times New Roman" w:cs="Times New Roman"/>
          <w:sz w:val="24"/>
          <w:szCs w:val="24"/>
          <w:lang w:val="az-Latn-AZ"/>
        </w:rPr>
        <w:t>İnnovasiyaların təhsil sahəsinə inteqrasiyası həm də elmi-tədqiqat fəaliyyətini stimullaşdırır. Müxtəlif səviyyəli təhsil müəssisələrində tətbiq olunan yeniliklər təhsil sahəsində tədqiqatların genişlənməsinə səbəb olmuş, bu da təhsil islahatlarının elmi əsaslarla müşayiət olunmasına şərait yaratmışdır</w:t>
      </w:r>
      <w:r w:rsidR="0063079A">
        <w:rPr>
          <w:rFonts w:ascii="Times New Roman" w:hAnsi="Times New Roman" w:cs="Times New Roman"/>
          <w:sz w:val="24"/>
          <w:szCs w:val="24"/>
          <w:lang w:val="az-Latn-AZ"/>
        </w:rPr>
        <w:t xml:space="preserve"> </w:t>
      </w:r>
      <w:r w:rsidR="0063079A" w:rsidRPr="005E27C3">
        <w:rPr>
          <w:rFonts w:ascii="Times New Roman" w:hAnsi="Times New Roman" w:cs="Times New Roman"/>
          <w:sz w:val="24"/>
          <w:szCs w:val="24"/>
          <w:lang w:val="az-Latn-AZ"/>
        </w:rPr>
        <w:t>[13].</w:t>
      </w:r>
      <w:r w:rsidRPr="00E943CA">
        <w:rPr>
          <w:rFonts w:ascii="Times New Roman" w:hAnsi="Times New Roman" w:cs="Times New Roman"/>
          <w:sz w:val="24"/>
          <w:szCs w:val="24"/>
          <w:lang w:val="az-Latn-AZ"/>
        </w:rPr>
        <w:t xml:space="preserve"> Yeni pedaqoji və təlim texnologiyalarının – rəqəmsal öyrənmə, məsafədən təhsil, interaktiv platformalar, adaptiv öyrənmə alqoritmləri və s. – tədris prosesinə tətbiqi nəticəsində tədrisin keyfiyyəti və əlçatanlığı əhəmiyyətli dərəcədə artmışdır.</w:t>
      </w:r>
    </w:p>
    <w:p w14:paraId="781A4D71" w14:textId="77777777" w:rsidR="002E1727" w:rsidRPr="00E943CA" w:rsidRDefault="002E1727" w:rsidP="008A356D">
      <w:pPr>
        <w:spacing w:after="0" w:line="240" w:lineRule="auto"/>
        <w:ind w:firstLine="709"/>
        <w:jc w:val="center"/>
        <w:rPr>
          <w:rFonts w:ascii="Times New Roman" w:hAnsi="Times New Roman" w:cs="Times New Roman"/>
          <w:b/>
          <w:sz w:val="24"/>
          <w:szCs w:val="24"/>
          <w:lang w:val="az-Latn-AZ"/>
        </w:rPr>
      </w:pPr>
    </w:p>
    <w:p w14:paraId="2419EC00" w14:textId="77777777" w:rsidR="00BC3FA6" w:rsidRPr="00E943CA" w:rsidRDefault="008654ED" w:rsidP="008A356D">
      <w:pPr>
        <w:spacing w:after="0" w:line="240" w:lineRule="auto"/>
        <w:ind w:firstLine="709"/>
        <w:jc w:val="center"/>
        <w:rPr>
          <w:rFonts w:ascii="Times New Roman" w:hAnsi="Times New Roman" w:cs="Times New Roman"/>
          <w:b/>
          <w:sz w:val="24"/>
          <w:szCs w:val="24"/>
          <w:lang w:val="az-Latn-AZ"/>
        </w:rPr>
      </w:pPr>
      <w:r w:rsidRPr="00E943CA">
        <w:rPr>
          <w:rFonts w:ascii="Times New Roman" w:hAnsi="Times New Roman" w:cs="Times New Roman"/>
          <w:b/>
          <w:sz w:val="24"/>
          <w:szCs w:val="24"/>
          <w:lang w:val="az-Latn-AZ"/>
        </w:rPr>
        <w:t>Təlim və tədris mərkəzlərinin fəaliyyəti</w:t>
      </w:r>
    </w:p>
    <w:p w14:paraId="117F90E6" w14:textId="77777777" w:rsidR="008654ED" w:rsidRPr="00E943CA" w:rsidRDefault="008654ED" w:rsidP="008A356D">
      <w:pPr>
        <w:spacing w:after="0" w:line="240" w:lineRule="auto"/>
        <w:ind w:firstLine="709"/>
        <w:jc w:val="both"/>
        <w:rPr>
          <w:rFonts w:ascii="Times New Roman" w:hAnsi="Times New Roman" w:cs="Times New Roman"/>
          <w:sz w:val="24"/>
          <w:szCs w:val="24"/>
          <w:lang w:val="az-Latn-AZ"/>
        </w:rPr>
      </w:pPr>
      <w:r w:rsidRPr="00E943CA">
        <w:rPr>
          <w:rFonts w:ascii="Times New Roman" w:hAnsi="Times New Roman" w:cs="Times New Roman"/>
          <w:sz w:val="24"/>
          <w:szCs w:val="24"/>
          <w:lang w:val="az-Latn-AZ"/>
        </w:rPr>
        <w:t>Azərbaycan təhsil sistemi inkişaf etmiş ölkələrin təcrübəsindən yararlanmaqla yanaşı, milli-mənəvi xüsusiyyətləri də nəzərə almağa üstünlük verir. Məsələn, Finlandiya, Yaponiya, Almaniya, Sinqapur və digər ölkələrin təhsil modellərindən götürülən effektiv nümunələr kontekstual yanaşma əsasında adaptasiya olunmuş, Azərbaycanın mədəni və sosial xüsusiyyətləri ilə uzlaşdırılmışdır. Bu yanaşma yerli təhsil ənənələrinin qorunmasını təmin etməklə bərabər, qlobal rəqabətə dayanıqlı təhsil sisteminin formalaşmasına da şərait yaradır.</w:t>
      </w:r>
    </w:p>
    <w:p w14:paraId="65E67350" w14:textId="77777777" w:rsidR="008654ED" w:rsidRPr="00E943CA" w:rsidRDefault="008654ED" w:rsidP="008A356D">
      <w:pPr>
        <w:spacing w:after="0" w:line="240" w:lineRule="auto"/>
        <w:ind w:firstLine="709"/>
        <w:jc w:val="both"/>
        <w:rPr>
          <w:rFonts w:ascii="Times New Roman" w:hAnsi="Times New Roman" w:cs="Times New Roman"/>
          <w:sz w:val="24"/>
          <w:szCs w:val="24"/>
          <w:lang w:val="az-Latn-AZ"/>
        </w:rPr>
      </w:pPr>
      <w:r w:rsidRPr="00E943CA">
        <w:rPr>
          <w:rFonts w:ascii="Times New Roman" w:hAnsi="Times New Roman" w:cs="Times New Roman"/>
          <w:sz w:val="24"/>
          <w:szCs w:val="24"/>
          <w:lang w:val="az-Latn-AZ"/>
        </w:rPr>
        <w:t>Təhsilin inkişafı təkcə pedaqoji baxımdan deyil, iqtisadi modelin təkmilləşdirilməsi ilə də müşayiət olunur. Təhsil sisteminin yeni iqtisadi modelinin hazırlanması bu sahəyə sərf olunan vəsaitlərin səmərəli istifadəsinə, təhsil xidmətlərinin dayanıqlılığına və müəllim əməyinin stimullaşdırılmasına yönəlmişdir. Bu çərçivədə maliyyə-autonomiya mexanizmləri, büdcədənkənar resursların cəlb edilməsi və nəticəyə əsaslanan maliyyələşdirmə modelləri aktuallaşmışdır.</w:t>
      </w:r>
    </w:p>
    <w:p w14:paraId="54E2A0E6" w14:textId="199D3A40" w:rsidR="008654ED" w:rsidRPr="00E943CA" w:rsidRDefault="008654ED" w:rsidP="008A356D">
      <w:pPr>
        <w:spacing w:after="0" w:line="240" w:lineRule="auto"/>
        <w:ind w:firstLine="709"/>
        <w:jc w:val="both"/>
        <w:rPr>
          <w:rFonts w:ascii="Times New Roman" w:hAnsi="Times New Roman" w:cs="Times New Roman"/>
          <w:sz w:val="24"/>
          <w:szCs w:val="24"/>
          <w:lang w:val="az-Latn-AZ"/>
        </w:rPr>
      </w:pPr>
      <w:r w:rsidRPr="00E943CA">
        <w:rPr>
          <w:rFonts w:ascii="Times New Roman" w:hAnsi="Times New Roman" w:cs="Times New Roman"/>
          <w:sz w:val="24"/>
          <w:szCs w:val="24"/>
          <w:lang w:val="az-Latn-AZ"/>
        </w:rPr>
        <w:t xml:space="preserve">Eyni zamanda, yeni məzmuna uyğun inteqrativ fənn proqramları, dərs vəsaitləri və əyani vəsaitlərin hazırlanması istiqamətində aparılan işlər də təhsil sisteminin məzmun komponentinin yenilənməsini sürətləndirmişdir. Tədris resurslarının </w:t>
      </w:r>
      <w:r w:rsidR="00117D31">
        <w:rPr>
          <w:rFonts w:ascii="Times New Roman" w:hAnsi="Times New Roman" w:cs="Times New Roman"/>
          <w:sz w:val="24"/>
          <w:szCs w:val="24"/>
          <w:lang w:val="az-Latn-AZ"/>
        </w:rPr>
        <w:t>tələbə</w:t>
      </w:r>
      <w:r w:rsidRPr="00E943CA">
        <w:rPr>
          <w:rFonts w:ascii="Times New Roman" w:hAnsi="Times New Roman" w:cs="Times New Roman"/>
          <w:sz w:val="24"/>
          <w:szCs w:val="24"/>
          <w:lang w:val="az-Latn-AZ"/>
        </w:rPr>
        <w:t xml:space="preserve"> mərkəzli, konstruktivist yanaşmalara əsaslanan formatda tərtib olunması təhsilin humanistləşdirilməsi prosesinə töhfə verir.</w:t>
      </w:r>
    </w:p>
    <w:p w14:paraId="1543736B" w14:textId="77777777" w:rsidR="008654ED" w:rsidRPr="00E943CA" w:rsidRDefault="008654ED" w:rsidP="008A356D">
      <w:pPr>
        <w:spacing w:after="0" w:line="240" w:lineRule="auto"/>
        <w:ind w:firstLine="709"/>
        <w:jc w:val="both"/>
        <w:rPr>
          <w:rFonts w:ascii="Times New Roman" w:hAnsi="Times New Roman" w:cs="Times New Roman"/>
          <w:sz w:val="24"/>
          <w:szCs w:val="24"/>
          <w:lang w:val="az-Latn-AZ"/>
        </w:rPr>
      </w:pPr>
      <w:r w:rsidRPr="00E943CA">
        <w:rPr>
          <w:rFonts w:ascii="Times New Roman" w:hAnsi="Times New Roman" w:cs="Times New Roman"/>
          <w:sz w:val="24"/>
          <w:szCs w:val="24"/>
          <w:lang w:val="az-Latn-AZ"/>
        </w:rPr>
        <w:lastRenderedPageBreak/>
        <w:t xml:space="preserve">İlkin pedaqoji kadr hazırlığı, yenidən hazırlanma və təcrübə keçmə modellərinin təkmilləşdirilməsi müasir müəllim obrazının formalaşması baxımından xüsusi əhəmiyyət daşıyır. Müəllimlərin səriştə əsaslı hazırlanması, kurikulumun tətbiqinə dair praktiki bacarıqlarla silahlandırılması və fasiləsiz peşəkar inkişaf imkanlarının yaradılması təhsilin keyfiyyətinə birbaşa təsir göstərir. Bundan başqa, Azərbaycanda pedaqoji fikir və məktəb tarixinin öyrənilməsi sahəsində də elmi tədqiqatların spektri genişlənmişdir. Bu sahədə aparılan fundamental və tətbiqi araşdırmalar təhsil ənənələrinin dərk olunmasına, müasir çağırışlara daha məqsədyönlü cavabların formalaşdırılmasına zəmin yaradır. Eyni zamanda, strateji planlaşdırma və təlim-tərbiyə prosesinin keyfiyyət və səmərəliliyinin yüksəldilməsi məqsədilə təhsilin idarəolunması sahəsində də yeni yanaşmalar və idarəetmə modelləri tətbiq olunmağa başlanmışdır. Azərbaycanda təhsil sistemi yalnız texniki və struktur baxımından deyil, həm də nəzəri-metodoloji, pedaqoji və strateji istiqamətlərdə transformasiya prosesindən keçir. Bu prosesin uğurlu olması üçün milli dəyərlərlə beynəlxalq təcrübənin sintezinə əsaslanan kompleks, çoxsəviyyəli və davamlı yenilənmə modeli tətbiq edilməlidir. </w:t>
      </w:r>
    </w:p>
    <w:p w14:paraId="57AF9DDF" w14:textId="0A84AF0F" w:rsidR="008654ED" w:rsidRPr="00E943CA" w:rsidRDefault="008654ED" w:rsidP="008A356D">
      <w:pPr>
        <w:spacing w:after="0" w:line="240" w:lineRule="auto"/>
        <w:ind w:firstLine="709"/>
        <w:jc w:val="both"/>
        <w:rPr>
          <w:rFonts w:ascii="Times New Roman" w:hAnsi="Times New Roman" w:cs="Times New Roman"/>
          <w:sz w:val="24"/>
          <w:szCs w:val="24"/>
          <w:lang w:val="az-Latn-AZ"/>
        </w:rPr>
      </w:pPr>
      <w:r w:rsidRPr="00E943CA">
        <w:rPr>
          <w:rFonts w:ascii="Times New Roman" w:hAnsi="Times New Roman" w:cs="Times New Roman"/>
          <w:sz w:val="24"/>
          <w:szCs w:val="24"/>
          <w:lang w:val="az-Latn-AZ"/>
        </w:rPr>
        <w:t>Müstəqil dövlətin ən mühüm atributlarından biri olan güclü və peşəkar Silahlı Qüvvələrin təşkili prosesi hərbi elmin və təhsil sisteminin institusional inkişafı ilə sıx bağlıdır. Hərbi təhsil və elmi fəaliyyət Azərbaycan Respublikasının milli təhlükəsizlik konsepsiyasının tərkib hissəsi olaraq yalnız praktiki döyüş qabiliyyətinin artırılması məqsədini daşımır, eyni zamanda hərbi idarəetmənin, strateji planlaşdırmanın və vətənpərvərlik ideologiyasının elmi əsaslarını formalaşdırır</w:t>
      </w:r>
      <w:r w:rsidR="00117D31">
        <w:rPr>
          <w:rFonts w:ascii="Times New Roman" w:hAnsi="Times New Roman" w:cs="Times New Roman"/>
          <w:sz w:val="24"/>
          <w:szCs w:val="24"/>
          <w:lang w:val="az-Latn-AZ"/>
        </w:rPr>
        <w:t xml:space="preserve"> </w:t>
      </w:r>
      <w:r w:rsidR="00117D31" w:rsidRPr="005E27C3">
        <w:rPr>
          <w:rFonts w:ascii="Times New Roman" w:hAnsi="Times New Roman" w:cs="Times New Roman"/>
          <w:sz w:val="24"/>
          <w:szCs w:val="24"/>
          <w:lang w:val="az-Latn-AZ"/>
        </w:rPr>
        <w:t>[1</w:t>
      </w:r>
      <w:r w:rsidR="00117D31">
        <w:rPr>
          <w:rFonts w:ascii="Times New Roman" w:hAnsi="Times New Roman" w:cs="Times New Roman"/>
          <w:sz w:val="24"/>
          <w:szCs w:val="24"/>
          <w:lang w:val="az-Latn-AZ"/>
        </w:rPr>
        <w:t>4</w:t>
      </w:r>
      <w:r w:rsidR="00117D31" w:rsidRPr="005E27C3">
        <w:rPr>
          <w:rFonts w:ascii="Times New Roman" w:hAnsi="Times New Roman" w:cs="Times New Roman"/>
          <w:sz w:val="24"/>
          <w:szCs w:val="24"/>
          <w:lang w:val="az-Latn-AZ"/>
        </w:rPr>
        <w:t>].</w:t>
      </w:r>
      <w:r w:rsidR="00117D31">
        <w:rPr>
          <w:rFonts w:ascii="Times New Roman" w:hAnsi="Times New Roman" w:cs="Times New Roman"/>
          <w:sz w:val="24"/>
          <w:szCs w:val="24"/>
          <w:lang w:val="az-Latn-AZ"/>
        </w:rPr>
        <w:t xml:space="preserve"> </w:t>
      </w:r>
      <w:r w:rsidRPr="00E943CA">
        <w:rPr>
          <w:rFonts w:ascii="Times New Roman" w:hAnsi="Times New Roman" w:cs="Times New Roman"/>
          <w:sz w:val="24"/>
          <w:szCs w:val="24"/>
          <w:lang w:val="az-Latn-AZ"/>
        </w:rPr>
        <w:t>Bu baxımdan, hərbi elm və təhsil sistemi həm də dövlətin müdafiə siyasətinin əsas strateji istiqamətlərindən biri kimi çıxış edir.</w:t>
      </w:r>
    </w:p>
    <w:p w14:paraId="0748513A" w14:textId="77777777" w:rsidR="008654ED" w:rsidRPr="00E943CA" w:rsidRDefault="008654ED" w:rsidP="008A356D">
      <w:pPr>
        <w:spacing w:after="0" w:line="240" w:lineRule="auto"/>
        <w:ind w:firstLine="709"/>
        <w:jc w:val="both"/>
        <w:rPr>
          <w:rFonts w:ascii="Times New Roman" w:hAnsi="Times New Roman" w:cs="Times New Roman"/>
          <w:sz w:val="24"/>
          <w:szCs w:val="24"/>
          <w:lang w:val="az-Latn-AZ"/>
        </w:rPr>
      </w:pPr>
      <w:r w:rsidRPr="00E943CA">
        <w:rPr>
          <w:rFonts w:ascii="Times New Roman" w:hAnsi="Times New Roman" w:cs="Times New Roman"/>
          <w:sz w:val="24"/>
          <w:szCs w:val="24"/>
          <w:lang w:val="az-Latn-AZ"/>
        </w:rPr>
        <w:t>Azərbaycan Ordusunun müasir mərhələdəki inkişaf trayektoriyası hərbi təhsildə köklü islahatların aparılmasını zəruri etmişdir. İkinci Qarabağ müharibəsində əldə olunan parlaq qələbədən sonra hərbi sahədə ümumi struktur dəyişikliyi ilə yanaşı, təhsil və elmi fəaliyyətin yeni mərhələyə qədəm qoyması üçün hüquqi və təşkilati baza formalaşdırılmışdır. Bu kontekstdə Azərbaycan Respublikasının Prezidenti İlham Əliyevin 5 mart 2022-ci il tarixli 1626 nömrəli Fərmanı ilə yaradılan Milli Müdafiə Universiteti, ölkədə hərbi təhsilin vahid və müasir idarəetmə sisteminə əsaslanan struktur çərçivəsinə çevrilmişdir. Bu universitet ali və orta ixtisas təhsil səviyyələrində hərbi mütəxəssislərin hazırlanması, elmi-tədqiqat işlərinin təşkili və fundamental biliklərə əsaslanan pedaqoji fəaliyyətin həyata keçirilməsi istiqamətində fəaliyyət göstərir.</w:t>
      </w:r>
    </w:p>
    <w:p w14:paraId="7C60D00B" w14:textId="0AC0E03A" w:rsidR="008654ED" w:rsidRPr="00866018" w:rsidRDefault="008654ED" w:rsidP="00866018">
      <w:pPr>
        <w:spacing w:after="0" w:line="240" w:lineRule="auto"/>
        <w:ind w:firstLine="709"/>
        <w:jc w:val="both"/>
        <w:rPr>
          <w:rFonts w:ascii="Times New Roman" w:hAnsi="Times New Roman" w:cs="Times New Roman"/>
          <w:sz w:val="24"/>
          <w:szCs w:val="24"/>
          <w:lang w:val="az-Latn-AZ"/>
        </w:rPr>
      </w:pPr>
      <w:r w:rsidRPr="00E943CA">
        <w:rPr>
          <w:rFonts w:ascii="Times New Roman" w:hAnsi="Times New Roman" w:cs="Times New Roman"/>
          <w:sz w:val="24"/>
          <w:szCs w:val="24"/>
          <w:lang w:val="az-Latn-AZ"/>
        </w:rPr>
        <w:t>Milli Müdafiə Universiteti xüsusi təyinatlı təhsil müəssisələrinin, tədris mərkəzlərinin və elmi-tədqiqat institutlarının şəbəkəsini əhatə edir. Universitetin fəaliyyət spektri təhsil, tərbiyə, metodika, elmi tədqiqat və nəşriyyat işlərini əhatə etməklə genişdir. Bu sistem çərçivəsində təhsilin pilləli və ardıcıl inkişaf modeli qurulmuşdur: tam orta təhsildən (Cəmşid Naxçıvanski və Heydər Əliyev adına hərbi liseylər), peşə ixtisas təhsilindən (Təlim və Tədris Mərkəzində gizir hazırlığı)</w:t>
      </w:r>
      <w:r w:rsidR="00866018">
        <w:rPr>
          <w:rFonts w:ascii="Times New Roman" w:hAnsi="Times New Roman" w:cs="Times New Roman"/>
          <w:sz w:val="24"/>
          <w:szCs w:val="24"/>
          <w:lang w:val="az-Latn-AZ"/>
        </w:rPr>
        <w:t xml:space="preserve">, </w:t>
      </w:r>
      <w:r w:rsidR="00866018" w:rsidRPr="00866018">
        <w:rPr>
          <w:rFonts w:ascii="Times New Roman" w:hAnsi="Times New Roman" w:cs="Times New Roman"/>
          <w:sz w:val="24"/>
          <w:szCs w:val="24"/>
          <w:highlight w:val="yellow"/>
          <w:lang w:val="az-Latn-AZ"/>
        </w:rPr>
        <w:t>orta ixtisas təhsilindən (Bakı Hərbi Kolleci, Naxçıvan Hərbi Kolleci və Gəncə Hərbi Kolleci),</w:t>
      </w:r>
      <w:r w:rsidRPr="00E943CA">
        <w:rPr>
          <w:rFonts w:ascii="Times New Roman" w:hAnsi="Times New Roman" w:cs="Times New Roman"/>
          <w:sz w:val="24"/>
          <w:szCs w:val="24"/>
          <w:lang w:val="az-Latn-AZ"/>
        </w:rPr>
        <w:t xml:space="preserve"> ali təhsilin bakalavr (Heydər Əliyev adına Hərbi İnstitut</w:t>
      </w:r>
      <w:r w:rsidR="00866018">
        <w:rPr>
          <w:rFonts w:ascii="Times New Roman" w:hAnsi="Times New Roman" w:cs="Times New Roman"/>
          <w:sz w:val="24"/>
          <w:szCs w:val="24"/>
          <w:lang w:val="az-Latn-AZ"/>
        </w:rPr>
        <w:t xml:space="preserve">, </w:t>
      </w:r>
      <w:r w:rsidR="00866018" w:rsidRPr="00866018">
        <w:rPr>
          <w:rFonts w:ascii="Times New Roman" w:hAnsi="Times New Roman" w:cs="Times New Roman"/>
          <w:sz w:val="24"/>
          <w:szCs w:val="24"/>
          <w:lang w:val="az-Latn-AZ"/>
        </w:rPr>
        <w:t>Azərbaycan Tibb Universitetinin Hərbi tibb fakültəsi</w:t>
      </w:r>
      <w:r w:rsidRPr="00E943CA">
        <w:rPr>
          <w:rFonts w:ascii="Times New Roman" w:hAnsi="Times New Roman" w:cs="Times New Roman"/>
          <w:sz w:val="24"/>
          <w:szCs w:val="24"/>
          <w:lang w:val="az-Latn-AZ"/>
        </w:rPr>
        <w:t>), magistr (Hərbi İdarəetmə İnstitutu) və doktorantura (Hərbi Elmi Tədqiqat İnstitutu) səviyyələrinə qədər strukturlaşdırılmış təhsil modeli formalaşdırılmışdır.</w:t>
      </w:r>
    </w:p>
    <w:p w14:paraId="291A3C1F" w14:textId="77777777" w:rsidR="008654ED" w:rsidRPr="00E943CA" w:rsidRDefault="008654ED" w:rsidP="00866018">
      <w:pPr>
        <w:spacing w:after="0" w:line="240" w:lineRule="auto"/>
        <w:ind w:firstLine="709"/>
        <w:jc w:val="both"/>
        <w:rPr>
          <w:rFonts w:ascii="Times New Roman" w:hAnsi="Times New Roman" w:cs="Times New Roman"/>
          <w:sz w:val="24"/>
          <w:szCs w:val="24"/>
          <w:lang w:val="az-Latn-AZ"/>
        </w:rPr>
      </w:pPr>
      <w:r w:rsidRPr="00E943CA">
        <w:rPr>
          <w:rFonts w:ascii="Times New Roman" w:hAnsi="Times New Roman" w:cs="Times New Roman"/>
          <w:sz w:val="24"/>
          <w:szCs w:val="24"/>
          <w:lang w:val="az-Latn-AZ"/>
        </w:rPr>
        <w:t>Bu təhsil sisteminin əsas məqsədi yüksək intellektual və vətənpərvər zabit, gizir və digər hərbi qulluqçuların hazırlanması, onların müasir hərbi texnologiyalar və idarəetmə bacarıqları ilə təchiz olunması, sistemli və fasiləsiz peşəkar inkişafının təmin edilməsidir. Hərbi təhsil eyni zamanda zabitlərin milli-mənəvi dəyərlərə bağlılıq, analitik təfəkkür və döyüş qabiliyyətinin inkişafı kimi şəxsi keyfiyyətlərini də formalaşdırmağı qarşısına məqsəd qoyur. Təlim prosesi yalnız nəzəri biliklərin verilməsi ilə deyil, eyni zamanda döyüş hazırlığının praktik komponentləri ilə müşayiət olunur.</w:t>
      </w:r>
    </w:p>
    <w:p w14:paraId="6E812A21" w14:textId="3CA26338" w:rsidR="008654ED" w:rsidRPr="00E943CA" w:rsidRDefault="008654ED" w:rsidP="008A356D">
      <w:pPr>
        <w:spacing w:after="0" w:line="240" w:lineRule="auto"/>
        <w:ind w:firstLine="709"/>
        <w:jc w:val="both"/>
        <w:rPr>
          <w:rFonts w:ascii="Times New Roman" w:hAnsi="Times New Roman" w:cs="Times New Roman"/>
          <w:sz w:val="24"/>
          <w:szCs w:val="24"/>
          <w:lang w:val="az-Latn-AZ"/>
        </w:rPr>
      </w:pPr>
      <w:r w:rsidRPr="00E943CA">
        <w:rPr>
          <w:rFonts w:ascii="Times New Roman" w:hAnsi="Times New Roman" w:cs="Times New Roman"/>
          <w:sz w:val="24"/>
          <w:szCs w:val="24"/>
          <w:lang w:val="az-Latn-AZ"/>
        </w:rPr>
        <w:t xml:space="preserve">Hərbi təhsilin idarəolunması və hüquqi əsasları “Təhsil haqqında” və “Elm haqqında” Azərbaycan Respublikası qanunları, Silahlı Qüvvələrin daxili nizamnamələri və müvafiq normativ aktlarla tənzimlənir. Bu sənədlər təhsilalanların və heyətin hüquq və vəzifələrini, tədrisin planlaşdırılması, qiymətləndirilməsi, elmi tədqiqatların təşkili və akademik prosesin keyfiyyət təminatını müəyyənləşdirir. Qeyd etmək lazımdır ki, Azərbaycanda hərbi təhsilin təməlləri hələ sovet dövründən qoyulmuş, ulu öndər Heydər Əliyevin təşəbbüsü ilə 1971-ci ildə Cəmşid Naxçıvanski adına Hərbi Məktəbin yaradılması, azərbaycanlı gənclərin Bakı Ali Ümumqoşun və Dənizçilik </w:t>
      </w:r>
      <w:r w:rsidRPr="00E943CA">
        <w:rPr>
          <w:rFonts w:ascii="Times New Roman" w:hAnsi="Times New Roman" w:cs="Times New Roman"/>
          <w:sz w:val="24"/>
          <w:szCs w:val="24"/>
          <w:lang w:val="az-Latn-AZ"/>
        </w:rPr>
        <w:lastRenderedPageBreak/>
        <w:t>Məktəblərində oxuması üçün xüsusi kvotaların ayrılması bu istiqamətdə dönüş nöqtəsi olmuşdur. Müstəqillik dövründə isə 1997–2001-ci illər arasında Hərbi Akademiyanın, Təlim-Tədris Mərkəzinin, Hərbi Tibb Fakültəsinin və digər tədris qurumlarının yaradılması müasir hərbi təhsilin struktur əsaslarını formalaşdırmışdır</w:t>
      </w:r>
      <w:r w:rsidR="001261A1" w:rsidRPr="00E943CA">
        <w:rPr>
          <w:rFonts w:ascii="Times New Roman" w:hAnsi="Times New Roman" w:cs="Times New Roman"/>
          <w:sz w:val="24"/>
          <w:szCs w:val="24"/>
          <w:lang w:val="az-Latn-AZ"/>
        </w:rPr>
        <w:t xml:space="preserve"> [1</w:t>
      </w:r>
      <w:r w:rsidR="002769B5">
        <w:rPr>
          <w:rFonts w:ascii="Times New Roman" w:hAnsi="Times New Roman" w:cs="Times New Roman"/>
          <w:sz w:val="24"/>
          <w:szCs w:val="24"/>
          <w:lang w:val="az-Latn-AZ"/>
        </w:rPr>
        <w:t>5</w:t>
      </w:r>
      <w:r w:rsidR="001261A1" w:rsidRPr="00E943CA">
        <w:rPr>
          <w:rFonts w:ascii="Times New Roman" w:hAnsi="Times New Roman" w:cs="Times New Roman"/>
          <w:sz w:val="24"/>
          <w:szCs w:val="24"/>
          <w:lang w:val="az-Latn-AZ"/>
        </w:rPr>
        <w:t>].</w:t>
      </w:r>
      <w:r w:rsidR="002E1727" w:rsidRPr="00E943CA">
        <w:rPr>
          <w:rFonts w:ascii="Times New Roman" w:hAnsi="Times New Roman" w:cs="Times New Roman"/>
          <w:sz w:val="24"/>
          <w:szCs w:val="24"/>
          <w:lang w:val="az-Latn-AZ"/>
        </w:rPr>
        <w:t xml:space="preserve"> </w:t>
      </w:r>
      <w:r w:rsidRPr="00E943CA">
        <w:rPr>
          <w:rFonts w:ascii="Times New Roman" w:hAnsi="Times New Roman" w:cs="Times New Roman"/>
          <w:sz w:val="24"/>
          <w:szCs w:val="24"/>
          <w:lang w:val="az-Latn-AZ"/>
        </w:rPr>
        <w:t>Azərbaycan Respublikasının Prezidenti İlham Əliyevin rəhbərliyi ilə bu gün təhsil sahəsinə xüsusi diqqət ayrılır. Dövlət büdcəsindən təhsilə ayrılan vəsaitin miqdarı, həyata keçirilən normativ hüquqi aktlar və struktur islahatları bunu təsdiq edir. Prezidentin "Təhsil bizim gələcəyimizdir" fikri yalnız ümumi təhsil sisteminə deyil, eyni zamanda hərbi təhsilə də şamil edilir. Bu siyasi iradə nəticəsində Azərbaycan Ordusunun döyüş hazırlığı və elmi-pedaqoji potensialı güclənmiş, təhsilalanların və hərbi heyətin peşəkarlığı və sadiqliyi daha yüksək səviyyəyə qalxmışdır. Azərbaycan Ordusunun hərbi elm və təhsil sistemi müasir tələblərə cavab verən, pilləli, kompleks və strateji əsaslara söykənən bir model üzərində qurulmuşdur. Bu model yalnız kadr hazırlığı deyil, eyni zamanda dövlətin müdafiə qabiliyyətinin elmi əsaslarla təmin olunmasına yönəlmişdir. Gələcək inkişaf mərhələlərində bu sistemin beynəlmiləlləşməsi, elmi araşdırmaların gücləndirilməsi və innovativ təlim texnologiyalarının tətbiqi hərbi təhsilin davamlı inkişafını təmin edəcəkdir.</w:t>
      </w:r>
    </w:p>
    <w:p w14:paraId="6C3A2F05" w14:textId="77777777" w:rsidR="002E1727" w:rsidRDefault="002E1727" w:rsidP="008A356D">
      <w:pPr>
        <w:spacing w:after="0" w:line="240" w:lineRule="auto"/>
        <w:ind w:firstLine="709"/>
        <w:jc w:val="both"/>
        <w:rPr>
          <w:rFonts w:ascii="Times New Roman" w:hAnsi="Times New Roman" w:cs="Times New Roman"/>
          <w:b/>
          <w:sz w:val="24"/>
          <w:szCs w:val="24"/>
          <w:lang w:val="az-Latn-AZ"/>
        </w:rPr>
      </w:pPr>
    </w:p>
    <w:p w14:paraId="55DC7F08" w14:textId="77777777" w:rsidR="002769B5" w:rsidRDefault="002769B5" w:rsidP="008A356D">
      <w:pPr>
        <w:spacing w:after="0" w:line="240" w:lineRule="auto"/>
        <w:ind w:firstLine="709"/>
        <w:jc w:val="both"/>
        <w:rPr>
          <w:rFonts w:ascii="Times New Roman" w:hAnsi="Times New Roman" w:cs="Times New Roman"/>
          <w:b/>
          <w:sz w:val="24"/>
          <w:szCs w:val="24"/>
          <w:lang w:val="az-Latn-AZ"/>
        </w:rPr>
      </w:pPr>
    </w:p>
    <w:p w14:paraId="7BAC1002" w14:textId="77777777" w:rsidR="002769B5" w:rsidRDefault="002769B5" w:rsidP="008A356D">
      <w:pPr>
        <w:spacing w:after="0" w:line="240" w:lineRule="auto"/>
        <w:ind w:firstLine="709"/>
        <w:jc w:val="both"/>
        <w:rPr>
          <w:rFonts w:ascii="Times New Roman" w:hAnsi="Times New Roman" w:cs="Times New Roman"/>
          <w:b/>
          <w:sz w:val="24"/>
          <w:szCs w:val="24"/>
          <w:lang w:val="az-Latn-AZ"/>
        </w:rPr>
      </w:pPr>
    </w:p>
    <w:p w14:paraId="28521D61" w14:textId="77777777" w:rsidR="002769B5" w:rsidRDefault="009E01BC" w:rsidP="001261A1">
      <w:pPr>
        <w:spacing w:after="0" w:line="240" w:lineRule="auto"/>
        <w:ind w:firstLine="709"/>
        <w:jc w:val="both"/>
        <w:rPr>
          <w:rFonts w:ascii="Times New Roman" w:hAnsi="Times New Roman" w:cs="Times New Roman"/>
          <w:b/>
          <w:sz w:val="24"/>
          <w:szCs w:val="24"/>
          <w:lang w:val="az-Latn-AZ"/>
        </w:rPr>
      </w:pPr>
      <w:r w:rsidRPr="00E943CA">
        <w:rPr>
          <w:rFonts w:ascii="Times New Roman" w:hAnsi="Times New Roman" w:cs="Times New Roman"/>
          <w:b/>
          <w:sz w:val="24"/>
          <w:szCs w:val="24"/>
          <w:lang w:val="az-Latn-AZ"/>
        </w:rPr>
        <w:t>Nəticə</w:t>
      </w:r>
    </w:p>
    <w:p w14:paraId="74A9E9B4" w14:textId="1BDDD571" w:rsidR="009E01BC" w:rsidRPr="00E943CA" w:rsidRDefault="009E01BC" w:rsidP="001261A1">
      <w:pPr>
        <w:spacing w:after="0" w:line="240" w:lineRule="auto"/>
        <w:ind w:firstLine="709"/>
        <w:jc w:val="both"/>
        <w:rPr>
          <w:rFonts w:ascii="Times New Roman" w:hAnsi="Times New Roman" w:cs="Times New Roman"/>
          <w:sz w:val="24"/>
          <w:szCs w:val="24"/>
          <w:lang w:val="az-Latn-AZ"/>
        </w:rPr>
      </w:pPr>
      <w:r w:rsidRPr="00E943CA">
        <w:rPr>
          <w:rFonts w:ascii="Times New Roman" w:hAnsi="Times New Roman" w:cs="Times New Roman"/>
          <w:sz w:val="24"/>
          <w:szCs w:val="24"/>
          <w:lang w:val="az-Latn-AZ"/>
        </w:rPr>
        <w:t>Azərbaycanda ali hərbi təhsilin nəzəri və metodoloji əsaslarının elmi yanaşmalarla sistemləşdirilməsi və onların üzərində qurulmuş standartların hazırlanması prosesi davam edən, lakin artıq dayanıqlı struktur qazanmış bir istiqamətdir. Bu standartlar həm tədrisin məzmununa, həm təlim metodikasına, həm də keyfiyyət təminatı sisteminə təsir göstərməkdədir. Gələcəkdə bu istiqamətdə görüləcək işlər – təhsilin beynəlmiləlləşməsi, elmi tədqiqatlarla inteqrasiyası və davamlı monitorinq mexanizmlərinin qurulması – ali hərbi təhsilin milli təhlükəsizlik strategiyasının aparıcı elementi kimi inkişafını təmin edəcəkdir.</w:t>
      </w:r>
    </w:p>
    <w:p w14:paraId="35779E38" w14:textId="77777777" w:rsidR="001261A1" w:rsidRPr="00E943CA" w:rsidRDefault="008A356D" w:rsidP="001261A1">
      <w:pPr>
        <w:pStyle w:val="NormalWeb"/>
        <w:spacing w:before="0" w:beforeAutospacing="0" w:after="0" w:afterAutospacing="0"/>
        <w:ind w:firstLine="709"/>
        <w:jc w:val="both"/>
        <w:rPr>
          <w:lang w:val="az-Latn-AZ"/>
        </w:rPr>
      </w:pPr>
      <w:r w:rsidRPr="00E943CA">
        <w:rPr>
          <w:lang w:val="az-Latn-AZ"/>
        </w:rPr>
        <w:t xml:space="preserve">Azərbaycanda ali hərbi təhsilin strukturlaşdırılmış və sistemli inkişafı ölkənin müdafiə qabiliyyətinin möhkəmləndirilməsi, regional təhlükəsizlikdə davamlı iştirak və strateji qərarvermə səviyyəsində peşəkar kadrların hazırlanması baxımından həlledici əhəmiyyətə malikdir. Tədqiqat göstərdi ki, mövcud hərbi təhsil proqramları və təlim planları əsasən funksional xarakter daşıyır və ayrı-ayrı təhsil müəssisələrinin daxili metodikaları əsasında həyata keçirilir. </w:t>
      </w:r>
    </w:p>
    <w:p w14:paraId="78C15755" w14:textId="77777777" w:rsidR="001261A1" w:rsidRPr="00E943CA" w:rsidRDefault="008A356D" w:rsidP="001261A1">
      <w:pPr>
        <w:pStyle w:val="NormalWeb"/>
        <w:spacing w:before="0" w:beforeAutospacing="0" w:after="0" w:afterAutospacing="0"/>
        <w:ind w:firstLine="709"/>
        <w:jc w:val="both"/>
        <w:rPr>
          <w:rStyle w:val="Strong"/>
          <w:b w:val="0"/>
          <w:lang w:val="az-Latn-AZ"/>
        </w:rPr>
      </w:pPr>
      <w:r w:rsidRPr="00E943CA">
        <w:rPr>
          <w:lang w:val="az-Latn-AZ"/>
        </w:rPr>
        <w:t>Mövcud problemlərin aradan qaldırılması üçün aşağıdakı tövsiyələr irəli sürülür:</w:t>
      </w:r>
      <w:r w:rsidR="001261A1" w:rsidRPr="00E943CA">
        <w:rPr>
          <w:lang w:val="az-Latn-AZ"/>
        </w:rPr>
        <w:t xml:space="preserve"> m</w:t>
      </w:r>
      <w:r w:rsidRPr="00E943CA">
        <w:rPr>
          <w:rStyle w:val="Strong"/>
          <w:b w:val="0"/>
          <w:lang w:val="az-Latn-AZ"/>
        </w:rPr>
        <w:t>illi təhsil standartlarının hazırlanması</w:t>
      </w:r>
      <w:r w:rsidR="001261A1" w:rsidRPr="00E943CA">
        <w:rPr>
          <w:rStyle w:val="Strong"/>
          <w:b w:val="0"/>
          <w:lang w:val="az-Latn-AZ"/>
        </w:rPr>
        <w:t>,</w:t>
      </w:r>
      <w:r w:rsidRPr="00E943CA">
        <w:rPr>
          <w:lang w:val="az-Latn-AZ"/>
        </w:rPr>
        <w:t xml:space="preserve"> </w:t>
      </w:r>
      <w:r w:rsidR="001261A1" w:rsidRPr="00E943CA">
        <w:rPr>
          <w:rStyle w:val="Strong"/>
          <w:b w:val="0"/>
          <w:lang w:val="az-Latn-AZ"/>
        </w:rPr>
        <w:t>b</w:t>
      </w:r>
      <w:r w:rsidRPr="00E943CA">
        <w:rPr>
          <w:rStyle w:val="Strong"/>
          <w:b w:val="0"/>
          <w:lang w:val="az-Latn-AZ"/>
        </w:rPr>
        <w:t>eynəlxalq təcrübəyə əsaslanan uyğunlaşdırma</w:t>
      </w:r>
      <w:r w:rsidR="001261A1" w:rsidRPr="00E943CA">
        <w:rPr>
          <w:rStyle w:val="Strong"/>
          <w:b w:val="0"/>
          <w:lang w:val="az-Latn-AZ"/>
        </w:rPr>
        <w:t>, p</w:t>
      </w:r>
      <w:r w:rsidRPr="00E943CA">
        <w:rPr>
          <w:rStyle w:val="Strong"/>
          <w:b w:val="0"/>
          <w:lang w:val="az-Latn-AZ"/>
        </w:rPr>
        <w:t>edaqoji yanaşmaların gücləndirilməsi</w:t>
      </w:r>
      <w:r w:rsidR="001261A1" w:rsidRPr="00E943CA">
        <w:rPr>
          <w:rStyle w:val="Strong"/>
          <w:b w:val="0"/>
          <w:lang w:val="az-Latn-AZ"/>
        </w:rPr>
        <w:t>,</w:t>
      </w:r>
      <w:r w:rsidRPr="00E943CA">
        <w:rPr>
          <w:lang w:val="az-Latn-AZ"/>
        </w:rPr>
        <w:t xml:space="preserve"> </w:t>
      </w:r>
      <w:r w:rsidR="001261A1" w:rsidRPr="00E943CA">
        <w:rPr>
          <w:lang w:val="az-Latn-AZ"/>
        </w:rPr>
        <w:t>m</w:t>
      </w:r>
      <w:r w:rsidRPr="00E943CA">
        <w:rPr>
          <w:rStyle w:val="Strong"/>
          <w:b w:val="0"/>
          <w:lang w:val="az-Latn-AZ"/>
        </w:rPr>
        <w:t>üəllim hazırlığı və resurs təminatı</w:t>
      </w:r>
      <w:r w:rsidR="001261A1" w:rsidRPr="00E943CA">
        <w:rPr>
          <w:rStyle w:val="Strong"/>
          <w:b w:val="0"/>
          <w:lang w:val="az-Latn-AZ"/>
        </w:rPr>
        <w:t>, e</w:t>
      </w:r>
      <w:r w:rsidRPr="00E943CA">
        <w:rPr>
          <w:rStyle w:val="Strong"/>
          <w:b w:val="0"/>
          <w:lang w:val="az-Latn-AZ"/>
        </w:rPr>
        <w:t>lmi tədqiqatların tətbiqi</w:t>
      </w:r>
      <w:r w:rsidR="001261A1" w:rsidRPr="00E943CA">
        <w:rPr>
          <w:rStyle w:val="Strong"/>
          <w:b w:val="0"/>
          <w:lang w:val="az-Latn-AZ"/>
        </w:rPr>
        <w:t>, q</w:t>
      </w:r>
      <w:r w:rsidRPr="00E943CA">
        <w:rPr>
          <w:rStyle w:val="Strong"/>
          <w:b w:val="0"/>
          <w:lang w:val="az-Latn-AZ"/>
        </w:rPr>
        <w:t>iymətləndirmə və monitorinq mexanizmləri</w:t>
      </w:r>
      <w:r w:rsidR="001261A1" w:rsidRPr="00E943CA">
        <w:rPr>
          <w:rStyle w:val="Strong"/>
          <w:b w:val="0"/>
          <w:lang w:val="az-Latn-AZ"/>
        </w:rPr>
        <w:t>.</w:t>
      </w:r>
    </w:p>
    <w:p w14:paraId="2C405C5B" w14:textId="77777777" w:rsidR="008A356D" w:rsidRPr="00E82C3B" w:rsidRDefault="008A356D" w:rsidP="001261A1">
      <w:pPr>
        <w:pStyle w:val="NormalWeb"/>
        <w:spacing w:before="0" w:beforeAutospacing="0" w:after="0" w:afterAutospacing="0"/>
        <w:ind w:firstLine="709"/>
        <w:jc w:val="both"/>
        <w:rPr>
          <w:lang w:val="az-Latn-AZ"/>
        </w:rPr>
      </w:pPr>
      <w:r w:rsidRPr="00E943CA">
        <w:rPr>
          <w:lang w:val="az-Latn-AZ"/>
        </w:rPr>
        <w:t xml:space="preserve">Nəticə etibarilə, Azərbaycanda ali hərbi təhsil sisteminin müasirləşdirilməsi və beynəlxalq standartlara uyğunlaşdırılması yalnız inzibati islahatlarla deyil, həm də fundamental elmi-metodoloji baza və təhsilin sistemli inkişafı vasitəsilə həyata keçirilə bilər. </w:t>
      </w:r>
      <w:r w:rsidRPr="00E82C3B">
        <w:rPr>
          <w:lang w:val="az-Latn-AZ"/>
        </w:rPr>
        <w:t>Standartlaşdırılmış təhsil modeli gələcək hərbi liderlərin hazırlanmasında dayanıqlı və çevik struktur yaradacaqdır.</w:t>
      </w:r>
    </w:p>
    <w:p w14:paraId="3C23C7EE" w14:textId="77777777" w:rsidR="008A356D" w:rsidRPr="00E82C3B" w:rsidRDefault="008A356D" w:rsidP="008A356D">
      <w:pPr>
        <w:spacing w:after="0" w:line="240" w:lineRule="auto"/>
        <w:ind w:firstLine="709"/>
        <w:jc w:val="both"/>
        <w:rPr>
          <w:rFonts w:ascii="Times New Roman" w:hAnsi="Times New Roman" w:cs="Times New Roman"/>
          <w:sz w:val="24"/>
          <w:szCs w:val="24"/>
          <w:lang w:val="az-Latn-AZ"/>
        </w:rPr>
      </w:pPr>
    </w:p>
    <w:p w14:paraId="43B9CA21" w14:textId="77777777" w:rsidR="001261A1" w:rsidRPr="00E943CA" w:rsidRDefault="001261A1" w:rsidP="008A356D">
      <w:pPr>
        <w:spacing w:line="240" w:lineRule="auto"/>
        <w:ind w:firstLine="709"/>
        <w:jc w:val="both"/>
        <w:rPr>
          <w:rFonts w:ascii="Times New Roman" w:hAnsi="Times New Roman" w:cs="Times New Roman"/>
          <w:b/>
          <w:sz w:val="24"/>
          <w:szCs w:val="24"/>
          <w:u w:val="single"/>
          <w:lang w:val="az-Latn-AZ"/>
        </w:rPr>
      </w:pPr>
      <w:r w:rsidRPr="00E943CA">
        <w:rPr>
          <w:rFonts w:ascii="Times New Roman" w:hAnsi="Times New Roman" w:cs="Times New Roman"/>
          <w:b/>
          <w:sz w:val="24"/>
          <w:szCs w:val="24"/>
          <w:u w:val="single"/>
          <w:lang w:val="az-Latn-AZ"/>
        </w:rPr>
        <w:t>Ədəbiyyat</w:t>
      </w:r>
    </w:p>
    <w:p w14:paraId="498C3791" w14:textId="77777777" w:rsidR="002E1727" w:rsidRDefault="002E1727" w:rsidP="002E1727">
      <w:pPr>
        <w:pStyle w:val="ListParagraph"/>
        <w:numPr>
          <w:ilvl w:val="0"/>
          <w:numId w:val="4"/>
        </w:numPr>
        <w:spacing w:after="0" w:line="240" w:lineRule="auto"/>
        <w:ind w:left="1134" w:hanging="425"/>
        <w:jc w:val="both"/>
        <w:rPr>
          <w:rFonts w:ascii="Times New Roman" w:hAnsi="Times New Roman" w:cs="Times New Roman"/>
          <w:sz w:val="24"/>
          <w:szCs w:val="24"/>
          <w:lang w:val="az-Latn-AZ"/>
        </w:rPr>
      </w:pPr>
      <w:r w:rsidRPr="00E943CA">
        <w:rPr>
          <w:rFonts w:ascii="Times New Roman" w:hAnsi="Times New Roman" w:cs="Times New Roman"/>
          <w:sz w:val="24"/>
          <w:szCs w:val="24"/>
          <w:lang w:val="az-Latn-AZ"/>
        </w:rPr>
        <w:t>Quliyev, T. Müasir Hərbi Təhsildə Transformasiya Prosesi // - Bakı: Hərbi Nəşriyyat, - 2021, - 480 səh.</w:t>
      </w:r>
    </w:p>
    <w:p w14:paraId="59D3B00B" w14:textId="6ED53078" w:rsidR="00FB49CA" w:rsidRPr="00E943CA" w:rsidRDefault="00FB49CA" w:rsidP="00FB49CA">
      <w:pPr>
        <w:pStyle w:val="ListParagraph"/>
        <w:numPr>
          <w:ilvl w:val="0"/>
          <w:numId w:val="4"/>
        </w:numPr>
        <w:spacing w:after="0" w:line="240" w:lineRule="auto"/>
        <w:ind w:left="1134" w:hanging="425"/>
        <w:jc w:val="both"/>
        <w:rPr>
          <w:rFonts w:ascii="Times New Roman" w:hAnsi="Times New Roman" w:cs="Times New Roman"/>
          <w:sz w:val="24"/>
          <w:szCs w:val="24"/>
          <w:lang w:val="az-Latn-AZ"/>
        </w:rPr>
      </w:pPr>
      <w:r>
        <w:rPr>
          <w:rFonts w:ascii="Times New Roman" w:hAnsi="Times New Roman" w:cs="Times New Roman"/>
          <w:sz w:val="24"/>
          <w:szCs w:val="24"/>
          <w:lang w:val="az-Latn-AZ"/>
        </w:rPr>
        <w:t xml:space="preserve">Musayev, H. Qloballaşma şəraitində regional təhlükəsizliyin təmin olunmasında əməkdaşlığın xüsusiyyətləri </w:t>
      </w:r>
      <w:r w:rsidRPr="00E943CA">
        <w:rPr>
          <w:rFonts w:ascii="Times New Roman" w:hAnsi="Times New Roman" w:cs="Times New Roman"/>
          <w:sz w:val="24"/>
          <w:szCs w:val="24"/>
          <w:lang w:val="az-Latn-AZ"/>
        </w:rPr>
        <w:t xml:space="preserve">// - </w:t>
      </w:r>
      <w:r>
        <w:rPr>
          <w:rFonts w:ascii="Times New Roman" w:hAnsi="Times New Roman" w:cs="Times New Roman"/>
          <w:sz w:val="24"/>
          <w:szCs w:val="24"/>
          <w:lang w:val="az-Latn-AZ"/>
        </w:rPr>
        <w:t>Milli Aviasiya Akademiyası Elmi Məcmuə</w:t>
      </w:r>
      <w:r w:rsidRPr="00E943CA">
        <w:rPr>
          <w:rFonts w:ascii="Times New Roman" w:hAnsi="Times New Roman" w:cs="Times New Roman"/>
          <w:sz w:val="24"/>
          <w:szCs w:val="24"/>
          <w:lang w:val="az-Latn-AZ"/>
        </w:rPr>
        <w:t xml:space="preserve"> jurnalı, - 20</w:t>
      </w:r>
      <w:r w:rsidR="00A90231">
        <w:rPr>
          <w:rFonts w:ascii="Times New Roman" w:hAnsi="Times New Roman" w:cs="Times New Roman"/>
          <w:sz w:val="24"/>
          <w:szCs w:val="24"/>
          <w:lang w:val="az-Latn-AZ"/>
        </w:rPr>
        <w:t>24</w:t>
      </w:r>
      <w:r w:rsidRPr="00E943CA">
        <w:rPr>
          <w:rFonts w:ascii="Times New Roman" w:hAnsi="Times New Roman" w:cs="Times New Roman"/>
          <w:sz w:val="24"/>
          <w:szCs w:val="24"/>
          <w:lang w:val="az-Latn-AZ"/>
        </w:rPr>
        <w:t xml:space="preserve">, </w:t>
      </w:r>
      <w:r w:rsidR="00A90231">
        <w:rPr>
          <w:rFonts w:ascii="Times New Roman" w:hAnsi="Times New Roman" w:cs="Times New Roman"/>
          <w:sz w:val="24"/>
          <w:szCs w:val="24"/>
          <w:lang w:val="az-Latn-AZ"/>
        </w:rPr>
        <w:t>26</w:t>
      </w:r>
      <w:r w:rsidRPr="00E943CA">
        <w:rPr>
          <w:rFonts w:ascii="Times New Roman" w:hAnsi="Times New Roman" w:cs="Times New Roman"/>
          <w:sz w:val="24"/>
          <w:szCs w:val="24"/>
          <w:lang w:val="az-Latn-AZ"/>
        </w:rPr>
        <w:t>(</w:t>
      </w:r>
      <w:r w:rsidR="00A90231">
        <w:rPr>
          <w:rFonts w:ascii="Times New Roman" w:hAnsi="Times New Roman" w:cs="Times New Roman"/>
          <w:sz w:val="24"/>
          <w:szCs w:val="24"/>
          <w:lang w:val="az-Latn-AZ"/>
        </w:rPr>
        <w:t>2</w:t>
      </w:r>
      <w:r w:rsidRPr="00E943CA">
        <w:rPr>
          <w:rFonts w:ascii="Times New Roman" w:hAnsi="Times New Roman" w:cs="Times New Roman"/>
          <w:sz w:val="24"/>
          <w:szCs w:val="24"/>
          <w:lang w:val="az-Latn-AZ"/>
        </w:rPr>
        <w:t xml:space="preserve">), s. </w:t>
      </w:r>
      <w:r w:rsidR="00A90231">
        <w:rPr>
          <w:rFonts w:ascii="Times New Roman" w:hAnsi="Times New Roman" w:cs="Times New Roman"/>
          <w:sz w:val="24"/>
          <w:szCs w:val="24"/>
          <w:lang w:val="az-Latn-AZ"/>
        </w:rPr>
        <w:t>1</w:t>
      </w:r>
      <w:r w:rsidRPr="00E943CA">
        <w:rPr>
          <w:rFonts w:ascii="Times New Roman" w:hAnsi="Times New Roman" w:cs="Times New Roman"/>
          <w:sz w:val="24"/>
          <w:szCs w:val="24"/>
          <w:lang w:val="az-Latn-AZ"/>
        </w:rPr>
        <w:t>–</w:t>
      </w:r>
      <w:r w:rsidR="00A90231">
        <w:rPr>
          <w:rFonts w:ascii="Times New Roman" w:hAnsi="Times New Roman" w:cs="Times New Roman"/>
          <w:sz w:val="24"/>
          <w:szCs w:val="24"/>
          <w:lang w:val="az-Latn-AZ"/>
        </w:rPr>
        <w:t>8</w:t>
      </w:r>
      <w:r w:rsidRPr="00E943CA">
        <w:rPr>
          <w:rFonts w:ascii="Times New Roman" w:hAnsi="Times New Roman" w:cs="Times New Roman"/>
          <w:sz w:val="24"/>
          <w:szCs w:val="24"/>
          <w:lang w:val="az-Latn-AZ"/>
        </w:rPr>
        <w:t xml:space="preserve">.  </w:t>
      </w:r>
    </w:p>
    <w:p w14:paraId="233C9EE1" w14:textId="77777777" w:rsidR="002E1727" w:rsidRPr="00E943CA" w:rsidRDefault="002E1727" w:rsidP="002E1727">
      <w:pPr>
        <w:pStyle w:val="ListParagraph"/>
        <w:numPr>
          <w:ilvl w:val="0"/>
          <w:numId w:val="4"/>
        </w:numPr>
        <w:spacing w:after="0" w:line="240" w:lineRule="auto"/>
        <w:ind w:left="1134" w:hanging="425"/>
        <w:jc w:val="both"/>
        <w:rPr>
          <w:rFonts w:ascii="Times New Roman" w:hAnsi="Times New Roman" w:cs="Times New Roman"/>
          <w:sz w:val="24"/>
          <w:szCs w:val="24"/>
          <w:lang w:val="az-Latn-AZ"/>
        </w:rPr>
      </w:pPr>
      <w:r w:rsidRPr="00E943CA">
        <w:rPr>
          <w:rFonts w:ascii="Times New Roman" w:hAnsi="Times New Roman" w:cs="Times New Roman"/>
          <w:sz w:val="24"/>
          <w:szCs w:val="24"/>
          <w:lang w:val="az-Latn-AZ"/>
        </w:rPr>
        <w:t>NATO DEEP. Annual Programme Review: Azerbaijan, - 2023</w:t>
      </w:r>
    </w:p>
    <w:p w14:paraId="67A7D21C" w14:textId="77777777" w:rsidR="002E1727" w:rsidRPr="00E943CA" w:rsidRDefault="002E1727" w:rsidP="002E1727">
      <w:pPr>
        <w:pStyle w:val="ListParagraph"/>
        <w:numPr>
          <w:ilvl w:val="0"/>
          <w:numId w:val="4"/>
        </w:numPr>
        <w:spacing w:after="0" w:line="240" w:lineRule="auto"/>
        <w:ind w:left="1134" w:hanging="425"/>
        <w:jc w:val="both"/>
        <w:rPr>
          <w:rFonts w:ascii="Times New Roman" w:hAnsi="Times New Roman" w:cs="Times New Roman"/>
          <w:sz w:val="24"/>
          <w:szCs w:val="24"/>
          <w:lang w:val="az-Latn-AZ"/>
        </w:rPr>
      </w:pPr>
      <w:r w:rsidRPr="00E943CA">
        <w:rPr>
          <w:rFonts w:ascii="Times New Roman" w:hAnsi="Times New Roman" w:cs="Times New Roman"/>
          <w:sz w:val="24"/>
          <w:szCs w:val="24"/>
          <w:lang w:val="az-Latn-AZ"/>
        </w:rPr>
        <w:t>Bruner, J. The Culture of Education. Harvard University Press, - 1996, 358 s</w:t>
      </w:r>
    </w:p>
    <w:p w14:paraId="2C347B1A" w14:textId="77777777" w:rsidR="002E1727" w:rsidRPr="00E943CA" w:rsidRDefault="002E1727" w:rsidP="002E1727">
      <w:pPr>
        <w:pStyle w:val="ListParagraph"/>
        <w:numPr>
          <w:ilvl w:val="0"/>
          <w:numId w:val="4"/>
        </w:numPr>
        <w:spacing w:after="0" w:line="240" w:lineRule="auto"/>
        <w:ind w:left="1134" w:hanging="425"/>
        <w:jc w:val="both"/>
        <w:rPr>
          <w:rFonts w:ascii="Times New Roman" w:hAnsi="Times New Roman" w:cs="Times New Roman"/>
          <w:sz w:val="24"/>
          <w:szCs w:val="24"/>
          <w:lang w:val="az-Latn-AZ"/>
        </w:rPr>
      </w:pPr>
      <w:r w:rsidRPr="00E943CA">
        <w:rPr>
          <w:rFonts w:ascii="Times New Roman" w:hAnsi="Times New Roman" w:cs="Times New Roman"/>
          <w:sz w:val="24"/>
          <w:szCs w:val="24"/>
          <w:lang w:val="az-Latn-AZ"/>
        </w:rPr>
        <w:t>HETİ Hərbi Elmi Tədqiqat İnstitutu: İllik Təhlil // - Bakı – 2023, 98 s</w:t>
      </w:r>
    </w:p>
    <w:p w14:paraId="746362BE" w14:textId="77777777" w:rsidR="002E1727" w:rsidRPr="00E943CA" w:rsidRDefault="002E1727" w:rsidP="002E1727">
      <w:pPr>
        <w:pStyle w:val="ListParagraph"/>
        <w:numPr>
          <w:ilvl w:val="0"/>
          <w:numId w:val="4"/>
        </w:numPr>
        <w:spacing w:after="0" w:line="240" w:lineRule="auto"/>
        <w:ind w:left="1134" w:hanging="425"/>
        <w:jc w:val="both"/>
        <w:rPr>
          <w:rFonts w:ascii="Times New Roman" w:hAnsi="Times New Roman" w:cs="Times New Roman"/>
          <w:sz w:val="24"/>
          <w:szCs w:val="24"/>
          <w:lang w:val="az-Latn-AZ"/>
        </w:rPr>
      </w:pPr>
      <w:r w:rsidRPr="00E943CA">
        <w:rPr>
          <w:rFonts w:ascii="Times New Roman" w:hAnsi="Times New Roman" w:cs="Times New Roman"/>
          <w:sz w:val="24"/>
          <w:szCs w:val="24"/>
          <w:lang w:val="az-Latn-AZ"/>
        </w:rPr>
        <w:t>Səfərov, R. Azərbaycan Hərbi Təhsil Sisteminin Tarixi İnkişafı // Bakı: Təhsil Nəşriyyatı, - 2015, 228 s</w:t>
      </w:r>
    </w:p>
    <w:p w14:paraId="23D00C1C" w14:textId="77777777" w:rsidR="002E1727" w:rsidRDefault="002E1727" w:rsidP="002E1727">
      <w:pPr>
        <w:pStyle w:val="ListParagraph"/>
        <w:numPr>
          <w:ilvl w:val="0"/>
          <w:numId w:val="4"/>
        </w:numPr>
        <w:spacing w:after="0" w:line="240" w:lineRule="auto"/>
        <w:ind w:left="1134" w:hanging="425"/>
        <w:jc w:val="both"/>
        <w:rPr>
          <w:rFonts w:ascii="Times New Roman" w:hAnsi="Times New Roman" w:cs="Times New Roman"/>
          <w:sz w:val="24"/>
          <w:szCs w:val="24"/>
          <w:lang w:val="az-Latn-AZ"/>
        </w:rPr>
      </w:pPr>
      <w:r w:rsidRPr="00E943CA">
        <w:rPr>
          <w:rFonts w:ascii="Times New Roman" w:hAnsi="Times New Roman" w:cs="Times New Roman"/>
          <w:sz w:val="24"/>
          <w:szCs w:val="24"/>
          <w:lang w:val="az-Latn-AZ"/>
        </w:rPr>
        <w:lastRenderedPageBreak/>
        <w:t xml:space="preserve">Qasımov, Ə. Hərbi Kadrların Hazırlığında Beynəlxalq Tərəfdaşlıq // - "Milli Təhlükəsizlik və Müdafiə" jurnalı, - 2019, 2(6), s. 45–52.  </w:t>
      </w:r>
    </w:p>
    <w:p w14:paraId="7D0C32A0" w14:textId="77777777" w:rsidR="00AB7EC1" w:rsidRPr="00AB7EC1" w:rsidRDefault="00AB7EC1" w:rsidP="00AB7EC1">
      <w:pPr>
        <w:pStyle w:val="ListParagraph"/>
        <w:numPr>
          <w:ilvl w:val="0"/>
          <w:numId w:val="4"/>
        </w:numPr>
        <w:tabs>
          <w:tab w:val="left" w:pos="1134"/>
        </w:tabs>
        <w:spacing w:after="0"/>
        <w:jc w:val="both"/>
        <w:rPr>
          <w:rFonts w:ascii="Times New Roman" w:hAnsi="Times New Roman" w:cs="Times New Roman"/>
          <w:sz w:val="24"/>
          <w:szCs w:val="24"/>
          <w:lang w:val="az-Latn-AZ"/>
        </w:rPr>
      </w:pPr>
      <w:r w:rsidRPr="00AB7EC1">
        <w:rPr>
          <w:rFonts w:ascii="Times New Roman" w:hAnsi="Times New Roman" w:cs="Times New Roman"/>
          <w:sz w:val="24"/>
          <w:szCs w:val="24"/>
          <w:lang w:val="az-Latn-AZ"/>
        </w:rPr>
        <w:t>Məmmədzadə, M. Hərbi təhsilin nəzəri və metodoloji əsasları: müasir yanaşmalar və mənbə bazasının təhlili // Qədim Diyar Beynəlxalq Elmi Jurnal. – 2025. – № 7 (3). – s. 7–11.</w:t>
      </w:r>
    </w:p>
    <w:p w14:paraId="7F6D5606" w14:textId="77777777" w:rsidR="002E1727" w:rsidRPr="00E943CA" w:rsidRDefault="002E1727" w:rsidP="002E1727">
      <w:pPr>
        <w:pStyle w:val="ListParagraph"/>
        <w:numPr>
          <w:ilvl w:val="0"/>
          <w:numId w:val="4"/>
        </w:numPr>
        <w:spacing w:after="0" w:line="240" w:lineRule="auto"/>
        <w:ind w:left="1134" w:hanging="425"/>
        <w:jc w:val="both"/>
        <w:rPr>
          <w:rFonts w:ascii="Times New Roman" w:hAnsi="Times New Roman" w:cs="Times New Roman"/>
          <w:sz w:val="24"/>
          <w:szCs w:val="24"/>
          <w:lang w:val="az-Latn-AZ"/>
        </w:rPr>
      </w:pPr>
      <w:r w:rsidRPr="00E943CA">
        <w:rPr>
          <w:rFonts w:ascii="Times New Roman" w:hAnsi="Times New Roman" w:cs="Times New Roman"/>
          <w:sz w:val="24"/>
          <w:szCs w:val="24"/>
          <w:lang w:val="az-Latn-AZ"/>
        </w:rPr>
        <w:t>Piriyev H.K., Həşimov E.Q., Hərbi təhsildə təlim metodları // - Bakı: Hərbi Nəşriyyat, 2016. 55 s.</w:t>
      </w:r>
    </w:p>
    <w:p w14:paraId="208A2BCD" w14:textId="77777777" w:rsidR="002E1727" w:rsidRPr="00793540" w:rsidRDefault="002E1727" w:rsidP="002E1727">
      <w:pPr>
        <w:pStyle w:val="ListParagraph"/>
        <w:numPr>
          <w:ilvl w:val="0"/>
          <w:numId w:val="4"/>
        </w:numPr>
        <w:spacing w:after="0" w:line="240" w:lineRule="auto"/>
        <w:ind w:left="1134" w:hanging="425"/>
        <w:contextualSpacing w:val="0"/>
        <w:jc w:val="both"/>
        <w:rPr>
          <w:rFonts w:ascii="Times New Roman" w:hAnsi="Times New Roman" w:cs="Times New Roman"/>
          <w:sz w:val="24"/>
          <w:szCs w:val="24"/>
          <w:lang w:val="az-Latn-AZ"/>
        </w:rPr>
      </w:pPr>
      <w:r w:rsidRPr="00E943CA">
        <w:rPr>
          <w:rFonts w:ascii="Times New Roman" w:hAnsi="Times New Roman" w:cs="Times New Roman"/>
          <w:sz w:val="24"/>
          <w:szCs w:val="24"/>
          <w:lang w:val="en-US"/>
        </w:rPr>
        <w:t xml:space="preserve">NATO Education and Training Standards (STANAG 2143, 2022). </w:t>
      </w:r>
      <w:hyperlink r:id="rId8" w:history="1">
        <w:r w:rsidRPr="00AB7EC1">
          <w:rPr>
            <w:rStyle w:val="Hyperlink"/>
            <w:rFonts w:ascii="Times New Roman" w:hAnsi="Times New Roman" w:cs="Times New Roman"/>
            <w:sz w:val="24"/>
            <w:szCs w:val="24"/>
            <w:lang w:val="en-US"/>
          </w:rPr>
          <w:t>https://standards.globalspec.com/std/14351866/stanag-2143</w:t>
        </w:r>
      </w:hyperlink>
    </w:p>
    <w:p w14:paraId="1F5EAA23" w14:textId="77777777" w:rsidR="00793540" w:rsidRPr="0099001E" w:rsidRDefault="00793540" w:rsidP="00793540">
      <w:pPr>
        <w:pStyle w:val="ListParagraph"/>
        <w:widowControl w:val="0"/>
        <w:numPr>
          <w:ilvl w:val="0"/>
          <w:numId w:val="4"/>
        </w:numPr>
        <w:tabs>
          <w:tab w:val="left" w:pos="1134"/>
        </w:tabs>
        <w:autoSpaceDE w:val="0"/>
        <w:autoSpaceDN w:val="0"/>
        <w:spacing w:after="0" w:line="240" w:lineRule="auto"/>
        <w:jc w:val="both"/>
        <w:rPr>
          <w:rFonts w:ascii="Times New Roman" w:hAnsi="Times New Roman" w:cs="Times New Roman"/>
          <w:sz w:val="24"/>
          <w:szCs w:val="24"/>
          <w:lang w:val="en-US"/>
        </w:rPr>
      </w:pPr>
      <w:proofErr w:type="spellStart"/>
      <w:r w:rsidRPr="0099001E">
        <w:rPr>
          <w:rFonts w:ascii="Times New Roman" w:hAnsi="Times New Roman" w:cs="Times New Roman"/>
          <w:sz w:val="24"/>
          <w:szCs w:val="24"/>
          <w:lang w:val="en-US"/>
        </w:rPr>
        <w:t>Mammadzada</w:t>
      </w:r>
      <w:proofErr w:type="spellEnd"/>
      <w:r w:rsidRPr="0099001E">
        <w:rPr>
          <w:rFonts w:ascii="Times New Roman" w:hAnsi="Times New Roman" w:cs="Times New Roman"/>
          <w:sz w:val="24"/>
          <w:szCs w:val="24"/>
          <w:lang w:val="en-US"/>
        </w:rPr>
        <w:t xml:space="preserve"> M. New approaches in military personnel training: a pedagogical evaluation of teaching methods // Social Development and Security. – 2025. – Vol. 1.5, № 4. – URL: </w:t>
      </w:r>
      <w:hyperlink r:id="rId9" w:tgtFrame="_new" w:history="1">
        <w:r w:rsidRPr="0099001E">
          <w:rPr>
            <w:rStyle w:val="Hyperlink"/>
            <w:rFonts w:ascii="Times New Roman" w:hAnsi="Times New Roman" w:cs="Times New Roman"/>
            <w:sz w:val="24"/>
            <w:szCs w:val="24"/>
            <w:lang w:val="en-US"/>
          </w:rPr>
          <w:t>https://paperssds.eu/index.php/JSPSDS/article/view/893/1074</w:t>
        </w:r>
      </w:hyperlink>
      <w:r w:rsidRPr="0099001E">
        <w:rPr>
          <w:rFonts w:ascii="Times New Roman" w:hAnsi="Times New Roman" w:cs="Times New Roman"/>
          <w:sz w:val="24"/>
          <w:szCs w:val="24"/>
          <w:lang w:val="en-US"/>
        </w:rPr>
        <w:t xml:space="preserve"> </w:t>
      </w:r>
    </w:p>
    <w:p w14:paraId="6FBF289E" w14:textId="77777777" w:rsidR="002E1727" w:rsidRDefault="002E1727" w:rsidP="002E1727">
      <w:pPr>
        <w:pStyle w:val="ListParagraph"/>
        <w:numPr>
          <w:ilvl w:val="0"/>
          <w:numId w:val="4"/>
        </w:numPr>
        <w:spacing w:after="0" w:line="240" w:lineRule="auto"/>
        <w:ind w:left="1134" w:hanging="425"/>
        <w:contextualSpacing w:val="0"/>
        <w:jc w:val="both"/>
        <w:rPr>
          <w:rFonts w:ascii="Times New Roman" w:hAnsi="Times New Roman" w:cs="Times New Roman"/>
          <w:sz w:val="24"/>
          <w:szCs w:val="24"/>
          <w:lang w:val="az-Latn-AZ"/>
        </w:rPr>
      </w:pPr>
      <w:r w:rsidRPr="00E943CA">
        <w:rPr>
          <w:rFonts w:ascii="Times New Roman" w:hAnsi="Times New Roman" w:cs="Times New Roman"/>
          <w:sz w:val="24"/>
          <w:szCs w:val="24"/>
          <w:lang w:val="az-Latn-AZ"/>
        </w:rPr>
        <w:t>Ağayev Ş.O., Talıbov Ə.M. Hərbi təhsildə müasir pedaqoji texnologiyalar // - Bakı: Hərbi Nəşriyyat, 2016, 152 s.</w:t>
      </w:r>
    </w:p>
    <w:p w14:paraId="0BF99ADE" w14:textId="76F3656D" w:rsidR="00F20B18" w:rsidRDefault="00F20B18" w:rsidP="00F20B18">
      <w:pPr>
        <w:pStyle w:val="ListParagraph"/>
        <w:numPr>
          <w:ilvl w:val="0"/>
          <w:numId w:val="4"/>
        </w:numPr>
        <w:spacing w:after="0" w:line="240" w:lineRule="auto"/>
        <w:ind w:left="1134" w:hanging="425"/>
        <w:contextualSpacing w:val="0"/>
        <w:jc w:val="both"/>
        <w:rPr>
          <w:rFonts w:ascii="Times New Roman" w:hAnsi="Times New Roman" w:cs="Times New Roman"/>
          <w:sz w:val="24"/>
          <w:szCs w:val="24"/>
          <w:lang w:val="az-Latn-AZ"/>
        </w:rPr>
      </w:pPr>
      <w:r w:rsidRPr="00F20B18">
        <w:rPr>
          <w:rFonts w:ascii="Times New Roman" w:hAnsi="Times New Roman" w:cs="Times New Roman"/>
          <w:sz w:val="24"/>
          <w:szCs w:val="24"/>
          <w:lang w:val="az-Latn-AZ"/>
        </w:rPr>
        <w:t xml:space="preserve">Məmmədzadə, M. </w:t>
      </w:r>
      <w:r w:rsidRPr="00F20B18">
        <w:rPr>
          <w:rFonts w:ascii="Times New Roman" w:hAnsi="Times New Roman" w:cs="Times New Roman"/>
          <w:color w:val="000000"/>
          <w:sz w:val="24"/>
          <w:szCs w:val="24"/>
          <w:lang w:val="az-Latn-AZ"/>
        </w:rPr>
        <w:t>Azərbaycanda hərbi təhsil müəssisələrində tədris prosesinin idarə olunması</w:t>
      </w:r>
      <w:r>
        <w:rPr>
          <w:rFonts w:ascii="Times New Roman" w:hAnsi="Times New Roman" w:cs="Times New Roman"/>
          <w:color w:val="000000"/>
          <w:sz w:val="24"/>
          <w:szCs w:val="24"/>
          <w:lang w:val="az-Latn-AZ"/>
        </w:rPr>
        <w:t xml:space="preserve"> </w:t>
      </w:r>
      <w:r w:rsidRPr="00F20B18">
        <w:rPr>
          <w:rFonts w:ascii="Times New Roman" w:hAnsi="Times New Roman" w:cs="Times New Roman"/>
          <w:sz w:val="24"/>
          <w:szCs w:val="24"/>
          <w:lang w:val="az-Latn-AZ"/>
        </w:rPr>
        <w:t xml:space="preserve">// Azərbaycan Respublikası Daxili İşlər Nazirliyi Polis Akademiyasının Elmi Xəbərləri. – 2025. – № </w:t>
      </w:r>
      <w:r>
        <w:rPr>
          <w:rFonts w:ascii="Times New Roman" w:hAnsi="Times New Roman" w:cs="Times New Roman"/>
          <w:sz w:val="24"/>
          <w:szCs w:val="24"/>
          <w:lang w:val="az-Latn-AZ"/>
        </w:rPr>
        <w:t>1</w:t>
      </w:r>
      <w:r w:rsidRPr="00F20B18">
        <w:rPr>
          <w:rFonts w:ascii="Times New Roman" w:hAnsi="Times New Roman" w:cs="Times New Roman"/>
          <w:sz w:val="24"/>
          <w:szCs w:val="24"/>
          <w:lang w:val="az-Latn-AZ"/>
        </w:rPr>
        <w:t xml:space="preserve"> (</w:t>
      </w:r>
      <w:r>
        <w:rPr>
          <w:rFonts w:ascii="Times New Roman" w:hAnsi="Times New Roman" w:cs="Times New Roman"/>
          <w:sz w:val="24"/>
          <w:szCs w:val="24"/>
          <w:lang w:val="az-Latn-AZ"/>
        </w:rPr>
        <w:t>43</w:t>
      </w:r>
      <w:r w:rsidRPr="00F20B18">
        <w:rPr>
          <w:rFonts w:ascii="Times New Roman" w:hAnsi="Times New Roman" w:cs="Times New Roman"/>
          <w:sz w:val="24"/>
          <w:szCs w:val="24"/>
          <w:lang w:val="az-Latn-AZ"/>
        </w:rPr>
        <w:t xml:space="preserve">). – s. </w:t>
      </w:r>
      <w:r>
        <w:rPr>
          <w:rFonts w:ascii="Times New Roman" w:hAnsi="Times New Roman" w:cs="Times New Roman"/>
          <w:sz w:val="24"/>
          <w:szCs w:val="24"/>
          <w:lang w:val="az-Latn-AZ"/>
        </w:rPr>
        <w:t>1</w:t>
      </w:r>
      <w:r w:rsidRPr="00F20B18">
        <w:rPr>
          <w:rFonts w:ascii="Times New Roman" w:hAnsi="Times New Roman" w:cs="Times New Roman"/>
          <w:sz w:val="24"/>
          <w:szCs w:val="24"/>
          <w:lang w:val="az-Latn-AZ"/>
        </w:rPr>
        <w:t>7</w:t>
      </w:r>
      <w:r>
        <w:rPr>
          <w:rFonts w:ascii="Times New Roman" w:hAnsi="Times New Roman" w:cs="Times New Roman"/>
          <w:sz w:val="24"/>
          <w:szCs w:val="24"/>
          <w:lang w:val="az-Latn-AZ"/>
        </w:rPr>
        <w:t>3</w:t>
      </w:r>
      <w:r w:rsidRPr="00F20B18">
        <w:rPr>
          <w:rFonts w:ascii="Times New Roman" w:hAnsi="Times New Roman" w:cs="Times New Roman"/>
          <w:sz w:val="24"/>
          <w:szCs w:val="24"/>
          <w:lang w:val="az-Latn-AZ"/>
        </w:rPr>
        <w:t>–1</w:t>
      </w:r>
      <w:r>
        <w:rPr>
          <w:rFonts w:ascii="Times New Roman" w:hAnsi="Times New Roman" w:cs="Times New Roman"/>
          <w:sz w:val="24"/>
          <w:szCs w:val="24"/>
          <w:lang w:val="az-Latn-AZ"/>
        </w:rPr>
        <w:t>77</w:t>
      </w:r>
      <w:r w:rsidRPr="00F20B18">
        <w:rPr>
          <w:rFonts w:ascii="Times New Roman" w:hAnsi="Times New Roman" w:cs="Times New Roman"/>
          <w:sz w:val="24"/>
          <w:szCs w:val="24"/>
          <w:lang w:val="az-Latn-AZ"/>
        </w:rPr>
        <w:t>.</w:t>
      </w:r>
    </w:p>
    <w:p w14:paraId="765350EA" w14:textId="07EC6FAC" w:rsidR="003B2911" w:rsidRPr="00E943CA" w:rsidRDefault="003B2911" w:rsidP="003B2911">
      <w:pPr>
        <w:pStyle w:val="ListParagraph"/>
        <w:numPr>
          <w:ilvl w:val="0"/>
          <w:numId w:val="4"/>
        </w:numPr>
        <w:spacing w:after="0" w:line="240" w:lineRule="auto"/>
        <w:ind w:left="1134" w:hanging="425"/>
        <w:jc w:val="both"/>
        <w:rPr>
          <w:rFonts w:ascii="Times New Roman" w:hAnsi="Times New Roman" w:cs="Times New Roman"/>
          <w:sz w:val="24"/>
          <w:szCs w:val="24"/>
          <w:lang w:val="az-Latn-AZ"/>
        </w:rPr>
      </w:pPr>
      <w:r>
        <w:rPr>
          <w:rFonts w:ascii="Times New Roman" w:hAnsi="Times New Roman" w:cs="Times New Roman"/>
          <w:sz w:val="24"/>
          <w:szCs w:val="24"/>
          <w:lang w:val="az-Latn-AZ"/>
        </w:rPr>
        <w:t xml:space="preserve">Musayev, H. Hibrid müharibə anlayışı və onun mahiyyəti </w:t>
      </w:r>
      <w:r w:rsidRPr="00E943CA">
        <w:rPr>
          <w:rFonts w:ascii="Times New Roman" w:hAnsi="Times New Roman" w:cs="Times New Roman"/>
          <w:sz w:val="24"/>
          <w:szCs w:val="24"/>
          <w:lang w:val="az-Latn-AZ"/>
        </w:rPr>
        <w:t xml:space="preserve">// - </w:t>
      </w:r>
      <w:r>
        <w:rPr>
          <w:rFonts w:ascii="Times New Roman" w:hAnsi="Times New Roman" w:cs="Times New Roman"/>
          <w:sz w:val="24"/>
          <w:szCs w:val="24"/>
          <w:lang w:val="az-Latn-AZ"/>
        </w:rPr>
        <w:t>Milli Aviasiya Akademiyası Elmi Məcmuə</w:t>
      </w:r>
      <w:r w:rsidRPr="00E943CA">
        <w:rPr>
          <w:rFonts w:ascii="Times New Roman" w:hAnsi="Times New Roman" w:cs="Times New Roman"/>
          <w:sz w:val="24"/>
          <w:szCs w:val="24"/>
          <w:lang w:val="az-Latn-AZ"/>
        </w:rPr>
        <w:t xml:space="preserve"> jurnalı, - 20</w:t>
      </w:r>
      <w:r>
        <w:rPr>
          <w:rFonts w:ascii="Times New Roman" w:hAnsi="Times New Roman" w:cs="Times New Roman"/>
          <w:sz w:val="24"/>
          <w:szCs w:val="24"/>
          <w:lang w:val="az-Latn-AZ"/>
        </w:rPr>
        <w:t>23</w:t>
      </w:r>
      <w:r w:rsidRPr="00E943CA">
        <w:rPr>
          <w:rFonts w:ascii="Times New Roman" w:hAnsi="Times New Roman" w:cs="Times New Roman"/>
          <w:sz w:val="24"/>
          <w:szCs w:val="24"/>
          <w:lang w:val="az-Latn-AZ"/>
        </w:rPr>
        <w:t xml:space="preserve">, </w:t>
      </w:r>
      <w:r>
        <w:rPr>
          <w:rFonts w:ascii="Times New Roman" w:hAnsi="Times New Roman" w:cs="Times New Roman"/>
          <w:sz w:val="24"/>
          <w:szCs w:val="24"/>
          <w:lang w:val="az-Latn-AZ"/>
        </w:rPr>
        <w:t>25</w:t>
      </w:r>
      <w:r w:rsidRPr="00E943CA">
        <w:rPr>
          <w:rFonts w:ascii="Times New Roman" w:hAnsi="Times New Roman" w:cs="Times New Roman"/>
          <w:sz w:val="24"/>
          <w:szCs w:val="24"/>
          <w:lang w:val="az-Latn-AZ"/>
        </w:rPr>
        <w:t>(</w:t>
      </w:r>
      <w:r>
        <w:rPr>
          <w:rFonts w:ascii="Times New Roman" w:hAnsi="Times New Roman" w:cs="Times New Roman"/>
          <w:sz w:val="24"/>
          <w:szCs w:val="24"/>
          <w:lang w:val="az-Latn-AZ"/>
        </w:rPr>
        <w:t>3</w:t>
      </w:r>
      <w:r w:rsidRPr="00E943CA">
        <w:rPr>
          <w:rFonts w:ascii="Times New Roman" w:hAnsi="Times New Roman" w:cs="Times New Roman"/>
          <w:sz w:val="24"/>
          <w:szCs w:val="24"/>
          <w:lang w:val="az-Latn-AZ"/>
        </w:rPr>
        <w:t xml:space="preserve">), s. </w:t>
      </w:r>
      <w:r>
        <w:rPr>
          <w:rFonts w:ascii="Times New Roman" w:hAnsi="Times New Roman" w:cs="Times New Roman"/>
          <w:sz w:val="24"/>
          <w:szCs w:val="24"/>
          <w:lang w:val="az-Latn-AZ"/>
        </w:rPr>
        <w:t>25</w:t>
      </w:r>
      <w:r w:rsidRPr="00E943CA">
        <w:rPr>
          <w:rFonts w:ascii="Times New Roman" w:hAnsi="Times New Roman" w:cs="Times New Roman"/>
          <w:sz w:val="24"/>
          <w:szCs w:val="24"/>
          <w:lang w:val="az-Latn-AZ"/>
        </w:rPr>
        <w:t>–</w:t>
      </w:r>
      <w:r>
        <w:rPr>
          <w:rFonts w:ascii="Times New Roman" w:hAnsi="Times New Roman" w:cs="Times New Roman"/>
          <w:sz w:val="24"/>
          <w:szCs w:val="24"/>
          <w:lang w:val="az-Latn-AZ"/>
        </w:rPr>
        <w:t>31</w:t>
      </w:r>
      <w:r w:rsidRPr="00E943CA">
        <w:rPr>
          <w:rFonts w:ascii="Times New Roman" w:hAnsi="Times New Roman" w:cs="Times New Roman"/>
          <w:sz w:val="24"/>
          <w:szCs w:val="24"/>
          <w:lang w:val="az-Latn-AZ"/>
        </w:rPr>
        <w:t xml:space="preserve">.  </w:t>
      </w:r>
    </w:p>
    <w:p w14:paraId="13862ABD" w14:textId="77777777" w:rsidR="002E1727" w:rsidRPr="00E943CA" w:rsidRDefault="002E1727" w:rsidP="002E1727">
      <w:pPr>
        <w:pStyle w:val="ListParagraph"/>
        <w:numPr>
          <w:ilvl w:val="0"/>
          <w:numId w:val="4"/>
        </w:numPr>
        <w:spacing w:after="0" w:line="240" w:lineRule="auto"/>
        <w:ind w:left="1134" w:hanging="425"/>
        <w:contextualSpacing w:val="0"/>
        <w:jc w:val="both"/>
        <w:rPr>
          <w:rStyle w:val="Hyperlink"/>
          <w:rFonts w:ascii="Times New Roman" w:hAnsi="Times New Roman" w:cs="Times New Roman"/>
          <w:color w:val="auto"/>
          <w:sz w:val="24"/>
          <w:szCs w:val="24"/>
          <w:u w:val="none"/>
          <w:lang w:val="az-Latn-AZ"/>
        </w:rPr>
      </w:pPr>
      <w:r w:rsidRPr="00E943CA">
        <w:rPr>
          <w:rFonts w:ascii="Times New Roman" w:hAnsi="Times New Roman" w:cs="Times New Roman"/>
          <w:sz w:val="24"/>
          <w:szCs w:val="24"/>
          <w:lang w:val="az-Latn-AZ"/>
        </w:rPr>
        <w:t xml:space="preserve">Azərbaycan Ordusunun hərbi elm və təhsil sistemi. </w:t>
      </w:r>
      <w:hyperlink r:id="rId10" w:history="1">
        <w:r w:rsidRPr="00E943CA">
          <w:rPr>
            <w:rStyle w:val="Hyperlink"/>
            <w:rFonts w:ascii="Times New Roman" w:hAnsi="Times New Roman" w:cs="Times New Roman"/>
            <w:sz w:val="24"/>
            <w:szCs w:val="24"/>
            <w:lang w:val="az-Latn-AZ"/>
          </w:rPr>
          <w:t>https://mod.gov.az/az/azerbaycan-ordusunun-herbi-elm-ve-tehsil-sistemi-326/</w:t>
        </w:r>
      </w:hyperlink>
    </w:p>
    <w:p w14:paraId="1D225986" w14:textId="77777777" w:rsidR="002E1727" w:rsidRPr="008A356D" w:rsidRDefault="002E1727" w:rsidP="002E1727">
      <w:pPr>
        <w:numPr>
          <w:ilvl w:val="0"/>
          <w:numId w:val="4"/>
        </w:numPr>
        <w:spacing w:before="100" w:beforeAutospacing="1" w:after="0" w:line="240" w:lineRule="auto"/>
        <w:ind w:left="1134" w:hanging="425"/>
        <w:jc w:val="both"/>
        <w:rPr>
          <w:rFonts w:ascii="Times New Roman" w:eastAsia="Times New Roman" w:hAnsi="Times New Roman" w:cs="Times New Roman"/>
          <w:sz w:val="24"/>
          <w:szCs w:val="24"/>
          <w:lang w:val="az-Latn-AZ" w:eastAsia="ru-RU"/>
        </w:rPr>
      </w:pPr>
      <w:r w:rsidRPr="008A356D">
        <w:rPr>
          <w:rFonts w:ascii="Times New Roman" w:eastAsia="Times New Roman" w:hAnsi="Times New Roman" w:cs="Times New Roman"/>
          <w:sz w:val="24"/>
          <w:szCs w:val="24"/>
          <w:lang w:val="az-Latn-AZ" w:eastAsia="ru-RU"/>
        </w:rPr>
        <w:t>Məmmədov, T. Postmüharibə dövründə hərbi təhs</w:t>
      </w:r>
      <w:r w:rsidRPr="00E943CA">
        <w:rPr>
          <w:rFonts w:ascii="Times New Roman" w:eastAsia="Times New Roman" w:hAnsi="Times New Roman" w:cs="Times New Roman"/>
          <w:sz w:val="24"/>
          <w:szCs w:val="24"/>
          <w:lang w:val="az-Latn-AZ" w:eastAsia="ru-RU"/>
        </w:rPr>
        <w:t>ilin modernləşdirilməsi yolları // -</w:t>
      </w:r>
      <w:r w:rsidRPr="008A356D">
        <w:rPr>
          <w:rFonts w:ascii="Times New Roman" w:eastAsia="Times New Roman" w:hAnsi="Times New Roman" w:cs="Times New Roman"/>
          <w:sz w:val="24"/>
          <w:szCs w:val="24"/>
          <w:lang w:val="az-Latn-AZ" w:eastAsia="ru-RU"/>
        </w:rPr>
        <w:t xml:space="preserve"> </w:t>
      </w:r>
      <w:r w:rsidRPr="00E943CA">
        <w:rPr>
          <w:rFonts w:ascii="Times New Roman" w:eastAsia="Times New Roman" w:hAnsi="Times New Roman" w:cs="Times New Roman"/>
          <w:iCs/>
          <w:sz w:val="24"/>
          <w:szCs w:val="24"/>
          <w:lang w:val="az-Latn-AZ" w:eastAsia="ru-RU"/>
        </w:rPr>
        <w:t xml:space="preserve">Elm və İnnovasiya, </w:t>
      </w:r>
      <w:r w:rsidRPr="00E943CA">
        <w:rPr>
          <w:rFonts w:ascii="Times New Roman" w:eastAsia="Times New Roman" w:hAnsi="Times New Roman" w:cs="Times New Roman"/>
          <w:i/>
          <w:iCs/>
          <w:sz w:val="24"/>
          <w:szCs w:val="24"/>
          <w:lang w:val="az-Latn-AZ" w:eastAsia="ru-RU"/>
        </w:rPr>
        <w:t>-</w:t>
      </w:r>
      <w:r w:rsidRPr="00E943CA">
        <w:rPr>
          <w:rFonts w:ascii="Times New Roman" w:eastAsia="Times New Roman" w:hAnsi="Times New Roman" w:cs="Times New Roman"/>
          <w:sz w:val="24"/>
          <w:szCs w:val="24"/>
          <w:lang w:val="az-Latn-AZ" w:eastAsia="ru-RU"/>
        </w:rPr>
        <w:t>2022</w:t>
      </w:r>
      <w:r w:rsidRPr="008A356D">
        <w:rPr>
          <w:rFonts w:ascii="Times New Roman" w:eastAsia="Times New Roman" w:hAnsi="Times New Roman" w:cs="Times New Roman"/>
          <w:sz w:val="24"/>
          <w:szCs w:val="24"/>
          <w:lang w:val="az-Latn-AZ" w:eastAsia="ru-RU"/>
        </w:rPr>
        <w:t xml:space="preserve">, (4), </w:t>
      </w:r>
      <w:r w:rsidR="005A4260" w:rsidRPr="00E943CA">
        <w:rPr>
          <w:rFonts w:ascii="Times New Roman" w:eastAsia="Times New Roman" w:hAnsi="Times New Roman" w:cs="Times New Roman"/>
          <w:sz w:val="24"/>
          <w:szCs w:val="24"/>
          <w:lang w:val="az-Latn-AZ" w:eastAsia="ru-RU"/>
        </w:rPr>
        <w:t>s.</w:t>
      </w:r>
      <w:r w:rsidRPr="008A356D">
        <w:rPr>
          <w:rFonts w:ascii="Times New Roman" w:eastAsia="Times New Roman" w:hAnsi="Times New Roman" w:cs="Times New Roman"/>
          <w:sz w:val="24"/>
          <w:szCs w:val="24"/>
          <w:lang w:val="az-Latn-AZ" w:eastAsia="ru-RU"/>
        </w:rPr>
        <w:t>27–34.</w:t>
      </w:r>
    </w:p>
    <w:p w14:paraId="49D11A62" w14:textId="77777777" w:rsidR="002E1727" w:rsidRPr="008A356D" w:rsidRDefault="002E1727" w:rsidP="002E1727">
      <w:pPr>
        <w:numPr>
          <w:ilvl w:val="0"/>
          <w:numId w:val="4"/>
        </w:numPr>
        <w:spacing w:before="100" w:beforeAutospacing="1" w:after="0" w:line="240" w:lineRule="auto"/>
        <w:ind w:left="1134" w:hanging="425"/>
        <w:jc w:val="both"/>
        <w:rPr>
          <w:rFonts w:ascii="Times New Roman" w:eastAsia="Times New Roman" w:hAnsi="Times New Roman" w:cs="Times New Roman"/>
          <w:sz w:val="24"/>
          <w:szCs w:val="24"/>
          <w:lang w:val="az-Latn-AZ" w:eastAsia="ru-RU"/>
        </w:rPr>
      </w:pPr>
      <w:r w:rsidRPr="00E943CA">
        <w:rPr>
          <w:rFonts w:ascii="Times New Roman" w:eastAsia="Times New Roman" w:hAnsi="Times New Roman" w:cs="Times New Roman"/>
          <w:sz w:val="24"/>
          <w:szCs w:val="24"/>
          <w:lang w:val="az-Latn-AZ" w:eastAsia="ru-RU"/>
        </w:rPr>
        <w:t xml:space="preserve">Quliyev, S. A. </w:t>
      </w:r>
      <w:r w:rsidRPr="008A356D">
        <w:rPr>
          <w:rFonts w:ascii="Times New Roman" w:eastAsia="Times New Roman" w:hAnsi="Times New Roman" w:cs="Times New Roman"/>
          <w:sz w:val="24"/>
          <w:szCs w:val="24"/>
          <w:lang w:val="az-Latn-AZ" w:eastAsia="ru-RU"/>
        </w:rPr>
        <w:t>Müasir Hərbi Təlimdə Pedaqoji Yanaşmalar</w:t>
      </w:r>
      <w:r w:rsidRPr="00E943CA">
        <w:rPr>
          <w:rFonts w:ascii="Times New Roman" w:eastAsia="Times New Roman" w:hAnsi="Times New Roman" w:cs="Times New Roman"/>
          <w:sz w:val="24"/>
          <w:szCs w:val="24"/>
          <w:lang w:val="az-Latn-AZ" w:eastAsia="ru-RU"/>
        </w:rPr>
        <w:t xml:space="preserve"> // -</w:t>
      </w:r>
      <w:r w:rsidRPr="008A356D">
        <w:rPr>
          <w:rFonts w:ascii="Times New Roman" w:eastAsia="Times New Roman" w:hAnsi="Times New Roman" w:cs="Times New Roman"/>
          <w:sz w:val="24"/>
          <w:szCs w:val="24"/>
          <w:lang w:val="az-Latn-AZ" w:eastAsia="ru-RU"/>
        </w:rPr>
        <w:t xml:space="preserve"> </w:t>
      </w:r>
      <w:r w:rsidRPr="00E943CA">
        <w:rPr>
          <w:rFonts w:ascii="Times New Roman" w:eastAsia="Times New Roman" w:hAnsi="Times New Roman" w:cs="Times New Roman"/>
          <w:i/>
          <w:iCs/>
          <w:sz w:val="24"/>
          <w:szCs w:val="24"/>
          <w:lang w:val="az-Latn-AZ" w:eastAsia="ru-RU"/>
        </w:rPr>
        <w:t>Təhsil və Cəmiyyət</w:t>
      </w:r>
      <w:r w:rsidRPr="008A356D">
        <w:rPr>
          <w:rFonts w:ascii="Times New Roman" w:eastAsia="Times New Roman" w:hAnsi="Times New Roman" w:cs="Times New Roman"/>
          <w:sz w:val="24"/>
          <w:szCs w:val="24"/>
          <w:lang w:val="az-Latn-AZ" w:eastAsia="ru-RU"/>
        </w:rPr>
        <w:t>,</w:t>
      </w:r>
      <w:r w:rsidRPr="00E943CA">
        <w:rPr>
          <w:rFonts w:ascii="Times New Roman" w:eastAsia="Times New Roman" w:hAnsi="Times New Roman" w:cs="Times New Roman"/>
          <w:sz w:val="24"/>
          <w:szCs w:val="24"/>
          <w:lang w:val="az-Latn-AZ" w:eastAsia="ru-RU"/>
        </w:rPr>
        <w:t xml:space="preserve"> -2019,</w:t>
      </w:r>
      <w:r w:rsidRPr="008A356D">
        <w:rPr>
          <w:rFonts w:ascii="Times New Roman" w:eastAsia="Times New Roman" w:hAnsi="Times New Roman" w:cs="Times New Roman"/>
          <w:sz w:val="24"/>
          <w:szCs w:val="24"/>
          <w:lang w:val="az-Latn-AZ" w:eastAsia="ru-RU"/>
        </w:rPr>
        <w:t xml:space="preserve"> (1), 33–39.</w:t>
      </w:r>
    </w:p>
    <w:p w14:paraId="75EDFDFC" w14:textId="77777777" w:rsidR="002E1727" w:rsidRPr="00E943CA" w:rsidRDefault="002E1727" w:rsidP="002E1727">
      <w:pPr>
        <w:numPr>
          <w:ilvl w:val="0"/>
          <w:numId w:val="4"/>
        </w:numPr>
        <w:spacing w:before="100" w:beforeAutospacing="1" w:after="0" w:line="240" w:lineRule="auto"/>
        <w:ind w:left="1134" w:hanging="425"/>
        <w:jc w:val="both"/>
        <w:rPr>
          <w:rFonts w:ascii="Times New Roman" w:eastAsia="Times New Roman" w:hAnsi="Times New Roman" w:cs="Times New Roman"/>
          <w:sz w:val="24"/>
          <w:szCs w:val="24"/>
          <w:lang w:val="az-Latn-AZ" w:eastAsia="ru-RU"/>
        </w:rPr>
      </w:pPr>
      <w:r w:rsidRPr="00E943CA">
        <w:rPr>
          <w:rFonts w:ascii="Times New Roman" w:eastAsia="Times New Roman" w:hAnsi="Times New Roman" w:cs="Times New Roman"/>
          <w:sz w:val="24"/>
          <w:szCs w:val="24"/>
          <w:lang w:val="az-Latn-AZ" w:eastAsia="ru-RU"/>
        </w:rPr>
        <w:t xml:space="preserve">Əliyev, R. </w:t>
      </w:r>
      <w:r w:rsidRPr="008A356D">
        <w:rPr>
          <w:rFonts w:ascii="Times New Roman" w:eastAsia="Times New Roman" w:hAnsi="Times New Roman" w:cs="Times New Roman"/>
          <w:sz w:val="24"/>
          <w:szCs w:val="24"/>
          <w:lang w:val="az-Latn-AZ" w:eastAsia="ru-RU"/>
        </w:rPr>
        <w:t>Azərbaycan-Türkiyə Hərbi Əmə</w:t>
      </w:r>
      <w:r w:rsidRPr="00E943CA">
        <w:rPr>
          <w:rFonts w:ascii="Times New Roman" w:eastAsia="Times New Roman" w:hAnsi="Times New Roman" w:cs="Times New Roman"/>
          <w:sz w:val="24"/>
          <w:szCs w:val="24"/>
          <w:lang w:val="az-Latn-AZ" w:eastAsia="ru-RU"/>
        </w:rPr>
        <w:t>kdaşlığı: Təhsil Perspektivləri //</w:t>
      </w:r>
      <w:r w:rsidRPr="008A356D">
        <w:rPr>
          <w:rFonts w:ascii="Times New Roman" w:eastAsia="Times New Roman" w:hAnsi="Times New Roman" w:cs="Times New Roman"/>
          <w:sz w:val="24"/>
          <w:szCs w:val="24"/>
          <w:lang w:val="az-Latn-AZ" w:eastAsia="ru-RU"/>
        </w:rPr>
        <w:t xml:space="preserve"> </w:t>
      </w:r>
      <w:r w:rsidRPr="00E943CA">
        <w:rPr>
          <w:rFonts w:ascii="Times New Roman" w:eastAsia="Times New Roman" w:hAnsi="Times New Roman" w:cs="Times New Roman"/>
          <w:iCs/>
          <w:sz w:val="24"/>
          <w:szCs w:val="24"/>
          <w:lang w:val="az-Latn-AZ" w:eastAsia="ru-RU"/>
        </w:rPr>
        <w:t>Elm və Təhlükəsizlik</w:t>
      </w:r>
      <w:r w:rsidRPr="008A356D">
        <w:rPr>
          <w:rFonts w:ascii="Times New Roman" w:eastAsia="Times New Roman" w:hAnsi="Times New Roman" w:cs="Times New Roman"/>
          <w:sz w:val="24"/>
          <w:szCs w:val="24"/>
          <w:lang w:val="az-Latn-AZ" w:eastAsia="ru-RU"/>
        </w:rPr>
        <w:t>,</w:t>
      </w:r>
      <w:r w:rsidRPr="00E943CA">
        <w:rPr>
          <w:rFonts w:ascii="Times New Roman" w:eastAsia="Times New Roman" w:hAnsi="Times New Roman" w:cs="Times New Roman"/>
          <w:sz w:val="24"/>
          <w:szCs w:val="24"/>
          <w:lang w:val="az-Latn-AZ" w:eastAsia="ru-RU"/>
        </w:rPr>
        <w:t xml:space="preserve"> - 2021,</w:t>
      </w:r>
      <w:r w:rsidRPr="008A356D">
        <w:rPr>
          <w:rFonts w:ascii="Times New Roman" w:eastAsia="Times New Roman" w:hAnsi="Times New Roman" w:cs="Times New Roman"/>
          <w:sz w:val="24"/>
          <w:szCs w:val="24"/>
          <w:lang w:val="az-Latn-AZ" w:eastAsia="ru-RU"/>
        </w:rPr>
        <w:t xml:space="preserve"> (1), </w:t>
      </w:r>
      <w:r w:rsidR="005A4260" w:rsidRPr="00E943CA">
        <w:rPr>
          <w:rFonts w:ascii="Times New Roman" w:eastAsia="Times New Roman" w:hAnsi="Times New Roman" w:cs="Times New Roman"/>
          <w:sz w:val="24"/>
          <w:szCs w:val="24"/>
          <w:lang w:val="az-Latn-AZ" w:eastAsia="ru-RU"/>
        </w:rPr>
        <w:t>s.</w:t>
      </w:r>
      <w:r w:rsidRPr="008A356D">
        <w:rPr>
          <w:rFonts w:ascii="Times New Roman" w:eastAsia="Times New Roman" w:hAnsi="Times New Roman" w:cs="Times New Roman"/>
          <w:sz w:val="24"/>
          <w:szCs w:val="24"/>
          <w:lang w:val="az-Latn-AZ" w:eastAsia="ru-RU"/>
        </w:rPr>
        <w:t>12–18.</w:t>
      </w:r>
    </w:p>
    <w:p w14:paraId="13FA75E2" w14:textId="77777777" w:rsidR="005A4260" w:rsidRPr="00E943CA" w:rsidRDefault="005A4260" w:rsidP="005A4260">
      <w:pPr>
        <w:tabs>
          <w:tab w:val="left" w:pos="1134"/>
        </w:tabs>
        <w:spacing w:before="100" w:beforeAutospacing="1" w:after="0" w:line="240" w:lineRule="auto"/>
        <w:ind w:firstLine="709"/>
        <w:jc w:val="both"/>
        <w:rPr>
          <w:rFonts w:ascii="Times New Roman" w:eastAsia="Times New Roman" w:hAnsi="Times New Roman" w:cs="Times New Roman"/>
          <w:b/>
          <w:sz w:val="24"/>
          <w:szCs w:val="24"/>
          <w:lang w:val="az-Latn-AZ" w:eastAsia="ru-RU"/>
        </w:rPr>
      </w:pPr>
      <w:r w:rsidRPr="00E943CA">
        <w:rPr>
          <w:rFonts w:ascii="Times New Roman" w:eastAsia="Times New Roman" w:hAnsi="Times New Roman" w:cs="Times New Roman"/>
          <w:b/>
          <w:sz w:val="24"/>
          <w:szCs w:val="24"/>
          <w:lang w:val="az-Latn-AZ" w:eastAsia="ru-RU"/>
        </w:rPr>
        <w:t>REFERENCES</w:t>
      </w:r>
    </w:p>
    <w:p w14:paraId="0A8913B4" w14:textId="1032EADC" w:rsidR="005A4260" w:rsidRDefault="005A4260" w:rsidP="005A4260">
      <w:pPr>
        <w:pStyle w:val="NormalWeb"/>
        <w:numPr>
          <w:ilvl w:val="0"/>
          <w:numId w:val="5"/>
        </w:numPr>
        <w:tabs>
          <w:tab w:val="left" w:pos="1134"/>
        </w:tabs>
        <w:ind w:hanging="11"/>
        <w:jc w:val="both"/>
        <w:rPr>
          <w:lang w:val="en-US"/>
        </w:rPr>
      </w:pPr>
      <w:r w:rsidRPr="00E943CA">
        <w:rPr>
          <w:lang w:val="en-US"/>
        </w:rPr>
        <w:t xml:space="preserve">Guliyev, T. </w:t>
      </w:r>
      <w:r w:rsidR="00231355">
        <w:rPr>
          <w:rStyle w:val="Emphasis"/>
          <w:lang w:val="az-Latn-AZ"/>
        </w:rPr>
        <w:t>Muasir herbi tehsilde transformasiya</w:t>
      </w:r>
      <w:r w:rsidR="00231355">
        <w:rPr>
          <w:rStyle w:val="Emphasis"/>
          <w:lang w:val="en-US"/>
        </w:rPr>
        <w:t xml:space="preserve"> </w:t>
      </w:r>
      <w:proofErr w:type="spellStart"/>
      <w:r w:rsidR="00231355">
        <w:rPr>
          <w:rStyle w:val="Emphasis"/>
          <w:lang w:val="en-US"/>
        </w:rPr>
        <w:t>prosesi</w:t>
      </w:r>
      <w:proofErr w:type="spellEnd"/>
      <w:r w:rsidR="00231355">
        <w:rPr>
          <w:rStyle w:val="Emphasis"/>
          <w:lang w:val="en-US"/>
        </w:rPr>
        <w:t xml:space="preserve"> </w:t>
      </w:r>
      <w:r w:rsidR="00231355" w:rsidRPr="00E943CA">
        <w:rPr>
          <w:lang w:val="en-US"/>
        </w:rPr>
        <w:t>//</w:t>
      </w:r>
      <w:r w:rsidRPr="00E943CA">
        <w:rPr>
          <w:lang w:val="en-US"/>
        </w:rPr>
        <w:t xml:space="preserve"> – </w:t>
      </w:r>
      <w:proofErr w:type="spellStart"/>
      <w:r w:rsidRPr="00E943CA">
        <w:rPr>
          <w:lang w:val="en-US"/>
        </w:rPr>
        <w:t>Bak</w:t>
      </w:r>
      <w:r w:rsidR="00231355">
        <w:rPr>
          <w:lang w:val="en-US"/>
        </w:rPr>
        <w:t>i</w:t>
      </w:r>
      <w:proofErr w:type="spellEnd"/>
      <w:r w:rsidRPr="00E943CA">
        <w:rPr>
          <w:lang w:val="en-US"/>
        </w:rPr>
        <w:t xml:space="preserve">: </w:t>
      </w:r>
      <w:proofErr w:type="spellStart"/>
      <w:r w:rsidR="00231355">
        <w:rPr>
          <w:lang w:val="en-US"/>
        </w:rPr>
        <w:t>Herbi</w:t>
      </w:r>
      <w:proofErr w:type="spellEnd"/>
      <w:r w:rsidR="00231355">
        <w:rPr>
          <w:lang w:val="en-US"/>
        </w:rPr>
        <w:t xml:space="preserve"> </w:t>
      </w:r>
      <w:proofErr w:type="spellStart"/>
      <w:r w:rsidR="00231355">
        <w:rPr>
          <w:lang w:val="en-US"/>
        </w:rPr>
        <w:t>Neshriyyat</w:t>
      </w:r>
      <w:proofErr w:type="spellEnd"/>
      <w:r w:rsidRPr="00E943CA">
        <w:rPr>
          <w:lang w:val="en-US"/>
        </w:rPr>
        <w:t xml:space="preserve">, – 2021, – 480 </w:t>
      </w:r>
      <w:r w:rsidR="00231355">
        <w:rPr>
          <w:lang w:val="en-US"/>
        </w:rPr>
        <w:t>p</w:t>
      </w:r>
      <w:r w:rsidRPr="00E943CA">
        <w:rPr>
          <w:lang w:val="en-US"/>
        </w:rPr>
        <w:t>.</w:t>
      </w:r>
    </w:p>
    <w:p w14:paraId="058FCD8C" w14:textId="3F10A53B" w:rsidR="002A0632" w:rsidRPr="00E943CA" w:rsidRDefault="002A0632" w:rsidP="005A4260">
      <w:pPr>
        <w:pStyle w:val="NormalWeb"/>
        <w:numPr>
          <w:ilvl w:val="0"/>
          <w:numId w:val="5"/>
        </w:numPr>
        <w:tabs>
          <w:tab w:val="left" w:pos="1134"/>
        </w:tabs>
        <w:ind w:hanging="11"/>
        <w:jc w:val="both"/>
        <w:rPr>
          <w:lang w:val="en-US"/>
        </w:rPr>
      </w:pPr>
      <w:r w:rsidRPr="002A0632">
        <w:rPr>
          <w:lang w:val="en-US"/>
        </w:rPr>
        <w:t xml:space="preserve">Musayev, H. </w:t>
      </w:r>
      <w:proofErr w:type="spellStart"/>
      <w:r w:rsidR="00231355">
        <w:rPr>
          <w:lang w:val="en-US"/>
        </w:rPr>
        <w:t>Qloballashma</w:t>
      </w:r>
      <w:proofErr w:type="spellEnd"/>
      <w:r w:rsidR="00231355">
        <w:rPr>
          <w:lang w:val="en-US"/>
        </w:rPr>
        <w:t xml:space="preserve"> </w:t>
      </w:r>
      <w:proofErr w:type="spellStart"/>
      <w:r w:rsidR="00231355">
        <w:rPr>
          <w:lang w:val="en-US"/>
        </w:rPr>
        <w:t>sheraitinde</w:t>
      </w:r>
      <w:proofErr w:type="spellEnd"/>
      <w:r w:rsidR="00231355">
        <w:rPr>
          <w:lang w:val="en-US"/>
        </w:rPr>
        <w:t xml:space="preserve"> regional </w:t>
      </w:r>
      <w:proofErr w:type="spellStart"/>
      <w:r w:rsidR="00231355">
        <w:rPr>
          <w:lang w:val="en-US"/>
        </w:rPr>
        <w:t>teklukesizliyin</w:t>
      </w:r>
      <w:proofErr w:type="spellEnd"/>
      <w:r w:rsidR="00231355">
        <w:rPr>
          <w:lang w:val="en-US"/>
        </w:rPr>
        <w:t xml:space="preserve"> </w:t>
      </w:r>
      <w:proofErr w:type="spellStart"/>
      <w:r w:rsidR="00231355">
        <w:rPr>
          <w:lang w:val="en-US"/>
        </w:rPr>
        <w:t>temin</w:t>
      </w:r>
      <w:proofErr w:type="spellEnd"/>
      <w:r w:rsidR="00231355">
        <w:rPr>
          <w:lang w:val="en-US"/>
        </w:rPr>
        <w:t xml:space="preserve"> </w:t>
      </w:r>
      <w:proofErr w:type="spellStart"/>
      <w:r w:rsidR="00231355">
        <w:rPr>
          <w:lang w:val="en-US"/>
        </w:rPr>
        <w:t>olunmasinda</w:t>
      </w:r>
      <w:proofErr w:type="spellEnd"/>
      <w:r w:rsidR="00231355">
        <w:rPr>
          <w:lang w:val="en-US"/>
        </w:rPr>
        <w:t xml:space="preserve"> </w:t>
      </w:r>
      <w:proofErr w:type="spellStart"/>
      <w:r w:rsidR="00231355">
        <w:rPr>
          <w:lang w:val="en-US"/>
        </w:rPr>
        <w:t>emekdashliqin</w:t>
      </w:r>
      <w:proofErr w:type="spellEnd"/>
      <w:r w:rsidR="00231355">
        <w:rPr>
          <w:lang w:val="en-US"/>
        </w:rPr>
        <w:t xml:space="preserve"> </w:t>
      </w:r>
      <w:proofErr w:type="spellStart"/>
      <w:r w:rsidR="00231355">
        <w:rPr>
          <w:lang w:val="en-US"/>
        </w:rPr>
        <w:t>xususiyyetleri</w:t>
      </w:r>
      <w:proofErr w:type="spellEnd"/>
      <w:r w:rsidRPr="002A0632">
        <w:rPr>
          <w:lang w:val="en-US"/>
        </w:rPr>
        <w:t xml:space="preserve"> // </w:t>
      </w:r>
      <w:r w:rsidR="00231355">
        <w:rPr>
          <w:i/>
          <w:iCs/>
          <w:lang w:val="en-US"/>
        </w:rPr>
        <w:t xml:space="preserve">Milli </w:t>
      </w:r>
      <w:proofErr w:type="spellStart"/>
      <w:r w:rsidR="00231355">
        <w:rPr>
          <w:i/>
          <w:iCs/>
          <w:lang w:val="en-US"/>
        </w:rPr>
        <w:t>Aviasiya</w:t>
      </w:r>
      <w:proofErr w:type="spellEnd"/>
      <w:r w:rsidR="00231355">
        <w:rPr>
          <w:i/>
          <w:iCs/>
          <w:lang w:val="en-US"/>
        </w:rPr>
        <w:t xml:space="preserve"> </w:t>
      </w:r>
      <w:proofErr w:type="spellStart"/>
      <w:r w:rsidR="00231355">
        <w:rPr>
          <w:i/>
          <w:iCs/>
          <w:lang w:val="en-US"/>
        </w:rPr>
        <w:t>akademiyasi</w:t>
      </w:r>
      <w:proofErr w:type="spellEnd"/>
      <w:r w:rsidR="00231355">
        <w:rPr>
          <w:i/>
          <w:iCs/>
          <w:lang w:val="en-US"/>
        </w:rPr>
        <w:t xml:space="preserve"> </w:t>
      </w:r>
      <w:proofErr w:type="spellStart"/>
      <w:r w:rsidR="00231355">
        <w:rPr>
          <w:i/>
          <w:iCs/>
          <w:lang w:val="en-US"/>
        </w:rPr>
        <w:t>Elmi</w:t>
      </w:r>
      <w:proofErr w:type="spellEnd"/>
      <w:r w:rsidR="00231355">
        <w:rPr>
          <w:i/>
          <w:iCs/>
          <w:lang w:val="en-US"/>
        </w:rPr>
        <w:t xml:space="preserve"> </w:t>
      </w:r>
      <w:proofErr w:type="spellStart"/>
      <w:r w:rsidR="00231355">
        <w:rPr>
          <w:i/>
          <w:iCs/>
          <w:lang w:val="en-US"/>
        </w:rPr>
        <w:t>Mecmue</w:t>
      </w:r>
      <w:proofErr w:type="spellEnd"/>
      <w:r w:rsidR="00231355">
        <w:rPr>
          <w:i/>
          <w:iCs/>
          <w:lang w:val="en-US"/>
        </w:rPr>
        <w:t xml:space="preserve"> </w:t>
      </w:r>
      <w:proofErr w:type="spellStart"/>
      <w:r w:rsidR="00231355">
        <w:rPr>
          <w:i/>
          <w:iCs/>
          <w:lang w:val="en-US"/>
        </w:rPr>
        <w:t>jurnali</w:t>
      </w:r>
      <w:proofErr w:type="spellEnd"/>
      <w:r w:rsidRPr="002A0632">
        <w:rPr>
          <w:lang w:val="en-US"/>
        </w:rPr>
        <w:t xml:space="preserve">, </w:t>
      </w:r>
      <w:r>
        <w:rPr>
          <w:lang w:val="en-US"/>
        </w:rPr>
        <w:t xml:space="preserve">- </w:t>
      </w:r>
      <w:r w:rsidRPr="002A0632">
        <w:rPr>
          <w:lang w:val="en-US"/>
        </w:rPr>
        <w:t>2024</w:t>
      </w:r>
      <w:r>
        <w:rPr>
          <w:lang w:val="en-US"/>
        </w:rPr>
        <w:t xml:space="preserve">, </w:t>
      </w:r>
      <w:r w:rsidRPr="002A0632">
        <w:rPr>
          <w:lang w:val="en-US"/>
        </w:rPr>
        <w:t xml:space="preserve">26(2), </w:t>
      </w:r>
      <w:r w:rsidR="00231355">
        <w:rPr>
          <w:lang w:val="en-US"/>
        </w:rPr>
        <w:t>pp</w:t>
      </w:r>
      <w:r w:rsidRPr="002A0632">
        <w:rPr>
          <w:lang w:val="en-US"/>
        </w:rPr>
        <w:t>. 1–8.</w:t>
      </w:r>
    </w:p>
    <w:p w14:paraId="47C5A77F" w14:textId="77777777" w:rsidR="005A4260" w:rsidRPr="00E943CA" w:rsidRDefault="005A4260" w:rsidP="005A4260">
      <w:pPr>
        <w:pStyle w:val="NormalWeb"/>
        <w:numPr>
          <w:ilvl w:val="0"/>
          <w:numId w:val="5"/>
        </w:numPr>
        <w:tabs>
          <w:tab w:val="left" w:pos="1134"/>
        </w:tabs>
        <w:ind w:hanging="11"/>
        <w:jc w:val="both"/>
        <w:rPr>
          <w:lang w:val="en-US"/>
        </w:rPr>
      </w:pPr>
      <w:r w:rsidRPr="00E943CA">
        <w:rPr>
          <w:lang w:val="en-US"/>
        </w:rPr>
        <w:t xml:space="preserve">NATO DEEP. </w:t>
      </w:r>
      <w:r w:rsidRPr="00E943CA">
        <w:rPr>
          <w:rStyle w:val="Emphasis"/>
          <w:lang w:val="en-US"/>
        </w:rPr>
        <w:t xml:space="preserve">Annual </w:t>
      </w:r>
      <w:proofErr w:type="spellStart"/>
      <w:r w:rsidRPr="00E943CA">
        <w:rPr>
          <w:rStyle w:val="Emphasis"/>
          <w:lang w:val="en-US"/>
        </w:rPr>
        <w:t>Programme</w:t>
      </w:r>
      <w:proofErr w:type="spellEnd"/>
      <w:r w:rsidRPr="00E943CA">
        <w:rPr>
          <w:rStyle w:val="Emphasis"/>
          <w:lang w:val="en-US"/>
        </w:rPr>
        <w:t xml:space="preserve"> Review: Azerbaijan</w:t>
      </w:r>
      <w:r w:rsidRPr="00E943CA">
        <w:rPr>
          <w:lang w:val="en-US"/>
        </w:rPr>
        <w:t>, – 2023.</w:t>
      </w:r>
    </w:p>
    <w:p w14:paraId="04B79B71" w14:textId="2F2D5E71" w:rsidR="005A4260" w:rsidRPr="00E943CA" w:rsidRDefault="005A4260" w:rsidP="005A4260">
      <w:pPr>
        <w:pStyle w:val="NormalWeb"/>
        <w:numPr>
          <w:ilvl w:val="0"/>
          <w:numId w:val="5"/>
        </w:numPr>
        <w:tabs>
          <w:tab w:val="left" w:pos="1134"/>
        </w:tabs>
        <w:ind w:hanging="11"/>
        <w:jc w:val="both"/>
        <w:rPr>
          <w:lang w:val="en-US"/>
        </w:rPr>
      </w:pPr>
      <w:r w:rsidRPr="00E943CA">
        <w:rPr>
          <w:lang w:val="en-US"/>
        </w:rPr>
        <w:t xml:space="preserve">Bruner, J. </w:t>
      </w:r>
      <w:r w:rsidRPr="00E943CA">
        <w:rPr>
          <w:rStyle w:val="Emphasis"/>
          <w:lang w:val="en-US"/>
        </w:rPr>
        <w:t>The Culture of Education</w:t>
      </w:r>
      <w:r w:rsidRPr="00E943CA">
        <w:rPr>
          <w:lang w:val="en-US"/>
        </w:rPr>
        <w:t xml:space="preserve">. Harvard University Press, – 1996, 358 </w:t>
      </w:r>
      <w:r w:rsidR="00231355">
        <w:rPr>
          <w:lang w:val="en-US"/>
        </w:rPr>
        <w:t>p</w:t>
      </w:r>
      <w:r w:rsidRPr="00E943CA">
        <w:rPr>
          <w:lang w:val="en-US"/>
        </w:rPr>
        <w:t>.</w:t>
      </w:r>
    </w:p>
    <w:p w14:paraId="12D2EB89" w14:textId="1149B073" w:rsidR="005A4260" w:rsidRPr="00E943CA" w:rsidRDefault="005A4260" w:rsidP="005A4260">
      <w:pPr>
        <w:pStyle w:val="NormalWeb"/>
        <w:numPr>
          <w:ilvl w:val="0"/>
          <w:numId w:val="5"/>
        </w:numPr>
        <w:tabs>
          <w:tab w:val="left" w:pos="1134"/>
        </w:tabs>
        <w:ind w:hanging="11"/>
        <w:jc w:val="both"/>
        <w:rPr>
          <w:lang w:val="en-US"/>
        </w:rPr>
      </w:pPr>
      <w:r w:rsidRPr="00E943CA">
        <w:rPr>
          <w:lang w:val="en-US"/>
        </w:rPr>
        <w:t>HET</w:t>
      </w:r>
      <w:r w:rsidR="00231355">
        <w:rPr>
          <w:lang w:val="en-US"/>
        </w:rPr>
        <w:t>I</w:t>
      </w:r>
      <w:r w:rsidRPr="00E943CA">
        <w:rPr>
          <w:lang w:val="en-US"/>
        </w:rPr>
        <w:t xml:space="preserve"> </w:t>
      </w:r>
      <w:proofErr w:type="spellStart"/>
      <w:r w:rsidR="00231355">
        <w:rPr>
          <w:lang w:val="en-US"/>
        </w:rPr>
        <w:t>Herbi</w:t>
      </w:r>
      <w:proofErr w:type="spellEnd"/>
      <w:r w:rsidR="00231355">
        <w:rPr>
          <w:lang w:val="en-US"/>
        </w:rPr>
        <w:t xml:space="preserve"> </w:t>
      </w:r>
      <w:proofErr w:type="spellStart"/>
      <w:r w:rsidR="00231355">
        <w:rPr>
          <w:lang w:val="en-US"/>
        </w:rPr>
        <w:t>ElmiTedqiqat</w:t>
      </w:r>
      <w:proofErr w:type="spellEnd"/>
      <w:r w:rsidR="00231355">
        <w:rPr>
          <w:lang w:val="en-US"/>
        </w:rPr>
        <w:t xml:space="preserve"> </w:t>
      </w:r>
      <w:proofErr w:type="spellStart"/>
      <w:r w:rsidR="00231355">
        <w:rPr>
          <w:lang w:val="en-US"/>
        </w:rPr>
        <w:t>Institutu</w:t>
      </w:r>
      <w:proofErr w:type="spellEnd"/>
      <w:r w:rsidRPr="00E943CA">
        <w:rPr>
          <w:lang w:val="en-US"/>
        </w:rPr>
        <w:t xml:space="preserve">: </w:t>
      </w:r>
      <w:proofErr w:type="spellStart"/>
      <w:r w:rsidR="00231355" w:rsidRPr="00231355">
        <w:rPr>
          <w:i/>
          <w:iCs/>
          <w:lang w:val="en-US"/>
        </w:rPr>
        <w:t>Il</w:t>
      </w:r>
      <w:r w:rsidR="00231355">
        <w:rPr>
          <w:rStyle w:val="Emphasis"/>
          <w:lang w:val="en-US"/>
        </w:rPr>
        <w:t>lik</w:t>
      </w:r>
      <w:proofErr w:type="spellEnd"/>
      <w:r w:rsidR="00231355">
        <w:rPr>
          <w:rStyle w:val="Emphasis"/>
          <w:lang w:val="en-US"/>
        </w:rPr>
        <w:t xml:space="preserve"> </w:t>
      </w:r>
      <w:proofErr w:type="spellStart"/>
      <w:r w:rsidR="00231355">
        <w:rPr>
          <w:rStyle w:val="Emphasis"/>
          <w:lang w:val="en-US"/>
        </w:rPr>
        <w:t>tehlil</w:t>
      </w:r>
      <w:proofErr w:type="spellEnd"/>
      <w:r w:rsidRPr="00E943CA">
        <w:rPr>
          <w:lang w:val="en-US"/>
        </w:rPr>
        <w:t xml:space="preserve"> // – </w:t>
      </w:r>
      <w:proofErr w:type="spellStart"/>
      <w:r w:rsidRPr="00E943CA">
        <w:rPr>
          <w:lang w:val="en-US"/>
        </w:rPr>
        <w:t>Bak</w:t>
      </w:r>
      <w:r w:rsidR="00231355">
        <w:rPr>
          <w:lang w:val="en-US"/>
        </w:rPr>
        <w:t>i</w:t>
      </w:r>
      <w:proofErr w:type="spellEnd"/>
      <w:r w:rsidRPr="00E943CA">
        <w:rPr>
          <w:lang w:val="en-US"/>
        </w:rPr>
        <w:t xml:space="preserve"> – 2023, 98 s.</w:t>
      </w:r>
    </w:p>
    <w:p w14:paraId="40A2A410" w14:textId="6350CC75" w:rsidR="005A4260" w:rsidRPr="00E943CA" w:rsidRDefault="005A4260" w:rsidP="005A4260">
      <w:pPr>
        <w:pStyle w:val="NormalWeb"/>
        <w:numPr>
          <w:ilvl w:val="0"/>
          <w:numId w:val="5"/>
        </w:numPr>
        <w:tabs>
          <w:tab w:val="left" w:pos="1134"/>
        </w:tabs>
        <w:ind w:hanging="11"/>
        <w:jc w:val="both"/>
        <w:rPr>
          <w:lang w:val="en-US"/>
        </w:rPr>
      </w:pPr>
      <w:r w:rsidRPr="00E943CA">
        <w:rPr>
          <w:lang w:val="en-US"/>
        </w:rPr>
        <w:t xml:space="preserve">Safarov, R. </w:t>
      </w:r>
      <w:proofErr w:type="spellStart"/>
      <w:r w:rsidR="00231355">
        <w:rPr>
          <w:rStyle w:val="Emphasis"/>
          <w:lang w:val="en-US"/>
        </w:rPr>
        <w:t>Azerbaycan</w:t>
      </w:r>
      <w:proofErr w:type="spellEnd"/>
      <w:r w:rsidR="00231355">
        <w:rPr>
          <w:rStyle w:val="Emphasis"/>
          <w:lang w:val="en-US"/>
        </w:rPr>
        <w:t xml:space="preserve"> </w:t>
      </w:r>
      <w:proofErr w:type="spellStart"/>
      <w:r w:rsidR="00231355">
        <w:rPr>
          <w:rStyle w:val="Emphasis"/>
          <w:lang w:val="en-US"/>
        </w:rPr>
        <w:t>Herbi</w:t>
      </w:r>
      <w:proofErr w:type="spellEnd"/>
      <w:r w:rsidR="00231355">
        <w:rPr>
          <w:rStyle w:val="Emphasis"/>
          <w:lang w:val="en-US"/>
        </w:rPr>
        <w:t xml:space="preserve"> tehsil </w:t>
      </w:r>
      <w:proofErr w:type="spellStart"/>
      <w:r w:rsidR="00231355">
        <w:rPr>
          <w:rStyle w:val="Emphasis"/>
          <w:lang w:val="en-US"/>
        </w:rPr>
        <w:t>sisteminin</w:t>
      </w:r>
      <w:proofErr w:type="spellEnd"/>
      <w:r w:rsidR="00231355">
        <w:rPr>
          <w:rStyle w:val="Emphasis"/>
          <w:lang w:val="en-US"/>
        </w:rPr>
        <w:t xml:space="preserve"> </w:t>
      </w:r>
      <w:proofErr w:type="spellStart"/>
      <w:r w:rsidR="00231355">
        <w:rPr>
          <w:rStyle w:val="Emphasis"/>
          <w:lang w:val="en-US"/>
        </w:rPr>
        <w:t>tarixi</w:t>
      </w:r>
      <w:proofErr w:type="spellEnd"/>
      <w:r w:rsidR="00231355">
        <w:rPr>
          <w:rStyle w:val="Emphasis"/>
          <w:lang w:val="en-US"/>
        </w:rPr>
        <w:t xml:space="preserve"> </w:t>
      </w:r>
      <w:proofErr w:type="spellStart"/>
      <w:r w:rsidR="00231355">
        <w:rPr>
          <w:rStyle w:val="Emphasis"/>
          <w:lang w:val="en-US"/>
        </w:rPr>
        <w:t>inkishafi</w:t>
      </w:r>
      <w:proofErr w:type="spellEnd"/>
      <w:r w:rsidRPr="00E943CA">
        <w:rPr>
          <w:lang w:val="en-US"/>
        </w:rPr>
        <w:t xml:space="preserve"> // </w:t>
      </w:r>
      <w:proofErr w:type="spellStart"/>
      <w:r w:rsidRPr="00E943CA">
        <w:rPr>
          <w:lang w:val="en-US"/>
        </w:rPr>
        <w:t>Bak</w:t>
      </w:r>
      <w:r w:rsidR="00231355">
        <w:rPr>
          <w:lang w:val="en-US"/>
        </w:rPr>
        <w:t>i</w:t>
      </w:r>
      <w:proofErr w:type="spellEnd"/>
      <w:r w:rsidRPr="00E943CA">
        <w:rPr>
          <w:lang w:val="en-US"/>
        </w:rPr>
        <w:t xml:space="preserve">: </w:t>
      </w:r>
      <w:r w:rsidR="002F76A5">
        <w:rPr>
          <w:lang w:val="en-US"/>
        </w:rPr>
        <w:t xml:space="preserve">Tehsil </w:t>
      </w:r>
      <w:proofErr w:type="spellStart"/>
      <w:r w:rsidR="002F76A5">
        <w:rPr>
          <w:lang w:val="en-US"/>
        </w:rPr>
        <w:t>neshriyyati</w:t>
      </w:r>
      <w:proofErr w:type="spellEnd"/>
      <w:r w:rsidRPr="00E943CA">
        <w:rPr>
          <w:lang w:val="en-US"/>
        </w:rPr>
        <w:t>, – 2015, 228 s.</w:t>
      </w:r>
    </w:p>
    <w:p w14:paraId="3A7CC39E" w14:textId="288303CD" w:rsidR="005A4260" w:rsidRDefault="005A4260" w:rsidP="005A4260">
      <w:pPr>
        <w:pStyle w:val="NormalWeb"/>
        <w:numPr>
          <w:ilvl w:val="0"/>
          <w:numId w:val="5"/>
        </w:numPr>
        <w:tabs>
          <w:tab w:val="left" w:pos="1134"/>
        </w:tabs>
        <w:ind w:hanging="11"/>
        <w:jc w:val="both"/>
        <w:rPr>
          <w:lang w:val="en-US"/>
        </w:rPr>
      </w:pPr>
      <w:r w:rsidRPr="00E943CA">
        <w:rPr>
          <w:lang w:val="en-US"/>
        </w:rPr>
        <w:t xml:space="preserve">Gasimov, A. </w:t>
      </w:r>
      <w:proofErr w:type="spellStart"/>
      <w:r w:rsidR="004D005B">
        <w:rPr>
          <w:rStyle w:val="Emphasis"/>
          <w:lang w:val="en-US"/>
        </w:rPr>
        <w:t>Herbi</w:t>
      </w:r>
      <w:proofErr w:type="spellEnd"/>
      <w:r w:rsidR="004D005B">
        <w:rPr>
          <w:rStyle w:val="Emphasis"/>
          <w:lang w:val="en-US"/>
        </w:rPr>
        <w:t xml:space="preserve"> </w:t>
      </w:r>
      <w:proofErr w:type="spellStart"/>
      <w:r w:rsidR="004D005B">
        <w:rPr>
          <w:rStyle w:val="Emphasis"/>
          <w:lang w:val="en-US"/>
        </w:rPr>
        <w:t>kadrlarin</w:t>
      </w:r>
      <w:proofErr w:type="spellEnd"/>
      <w:r w:rsidR="004D005B">
        <w:rPr>
          <w:rStyle w:val="Emphasis"/>
          <w:lang w:val="en-US"/>
        </w:rPr>
        <w:t xml:space="preserve"> </w:t>
      </w:r>
      <w:proofErr w:type="spellStart"/>
      <w:r w:rsidR="004D005B">
        <w:rPr>
          <w:rStyle w:val="Emphasis"/>
          <w:lang w:val="en-US"/>
        </w:rPr>
        <w:t>hazirliqinda</w:t>
      </w:r>
      <w:proofErr w:type="spellEnd"/>
      <w:r w:rsidR="004D005B">
        <w:rPr>
          <w:rStyle w:val="Emphasis"/>
          <w:lang w:val="en-US"/>
        </w:rPr>
        <w:t xml:space="preserve"> </w:t>
      </w:r>
      <w:proofErr w:type="spellStart"/>
      <w:r w:rsidR="004D005B">
        <w:rPr>
          <w:rStyle w:val="Emphasis"/>
          <w:lang w:val="en-US"/>
        </w:rPr>
        <w:t>Beynelxalq</w:t>
      </w:r>
      <w:proofErr w:type="spellEnd"/>
      <w:r w:rsidR="004D005B">
        <w:rPr>
          <w:rStyle w:val="Emphasis"/>
          <w:lang w:val="en-US"/>
        </w:rPr>
        <w:t xml:space="preserve"> </w:t>
      </w:r>
      <w:proofErr w:type="spellStart"/>
      <w:r w:rsidR="004D005B">
        <w:rPr>
          <w:rStyle w:val="Emphasis"/>
          <w:lang w:val="en-US"/>
        </w:rPr>
        <w:t>terefdashliq</w:t>
      </w:r>
      <w:proofErr w:type="spellEnd"/>
      <w:r w:rsidRPr="00E943CA">
        <w:rPr>
          <w:lang w:val="en-US"/>
        </w:rPr>
        <w:t xml:space="preserve"> // – </w:t>
      </w:r>
      <w:r w:rsidR="004D005B">
        <w:rPr>
          <w:rStyle w:val="Emphasis"/>
          <w:lang w:val="en-US"/>
        </w:rPr>
        <w:t xml:space="preserve">Milli </w:t>
      </w:r>
      <w:proofErr w:type="spellStart"/>
      <w:r w:rsidR="004D005B">
        <w:rPr>
          <w:rStyle w:val="Emphasis"/>
          <w:lang w:val="en-US"/>
        </w:rPr>
        <w:t>tehlukesizlik</w:t>
      </w:r>
      <w:proofErr w:type="spellEnd"/>
      <w:r w:rsidR="004D005B">
        <w:rPr>
          <w:rStyle w:val="Emphasis"/>
          <w:lang w:val="en-US"/>
        </w:rPr>
        <w:t xml:space="preserve"> </w:t>
      </w:r>
      <w:proofErr w:type="spellStart"/>
      <w:r w:rsidR="004D005B">
        <w:rPr>
          <w:rStyle w:val="Emphasis"/>
          <w:lang w:val="en-US"/>
        </w:rPr>
        <w:t>ve</w:t>
      </w:r>
      <w:proofErr w:type="spellEnd"/>
      <w:r w:rsidR="004D005B">
        <w:rPr>
          <w:rStyle w:val="Emphasis"/>
          <w:lang w:val="en-US"/>
        </w:rPr>
        <w:t xml:space="preserve"> </w:t>
      </w:r>
      <w:proofErr w:type="spellStart"/>
      <w:r w:rsidR="004D005B">
        <w:rPr>
          <w:rStyle w:val="Emphasis"/>
          <w:lang w:val="en-US"/>
        </w:rPr>
        <w:t>mudafie</w:t>
      </w:r>
      <w:proofErr w:type="spellEnd"/>
      <w:r w:rsidR="004D005B">
        <w:rPr>
          <w:rStyle w:val="Emphasis"/>
          <w:lang w:val="en-US"/>
        </w:rPr>
        <w:t xml:space="preserve"> </w:t>
      </w:r>
      <w:proofErr w:type="spellStart"/>
      <w:r w:rsidR="004D005B">
        <w:rPr>
          <w:rStyle w:val="Emphasis"/>
          <w:lang w:val="en-US"/>
        </w:rPr>
        <w:t>jurnali</w:t>
      </w:r>
      <w:proofErr w:type="spellEnd"/>
      <w:r w:rsidRPr="00E943CA">
        <w:rPr>
          <w:lang w:val="en-US"/>
        </w:rPr>
        <w:t>, – 2019, 2(6), pp. 45–52.</w:t>
      </w:r>
    </w:p>
    <w:p w14:paraId="20173800" w14:textId="15DD806D" w:rsidR="00AB7EC1" w:rsidRPr="00AB7EC1" w:rsidRDefault="00AB7EC1" w:rsidP="00AB7EC1">
      <w:pPr>
        <w:pStyle w:val="ListParagraph"/>
        <w:numPr>
          <w:ilvl w:val="0"/>
          <w:numId w:val="5"/>
        </w:numPr>
        <w:tabs>
          <w:tab w:val="left" w:pos="1134"/>
        </w:tabs>
        <w:spacing w:after="0"/>
        <w:ind w:left="709" w:firstLine="0"/>
        <w:jc w:val="both"/>
        <w:rPr>
          <w:rFonts w:ascii="Times New Roman" w:hAnsi="Times New Roman" w:cs="Times New Roman"/>
          <w:sz w:val="24"/>
          <w:szCs w:val="24"/>
          <w:lang w:val="en-US"/>
        </w:rPr>
      </w:pPr>
      <w:proofErr w:type="spellStart"/>
      <w:r w:rsidRPr="00AB7EC1">
        <w:rPr>
          <w:rFonts w:ascii="Times New Roman" w:hAnsi="Times New Roman" w:cs="Times New Roman"/>
          <w:sz w:val="24"/>
          <w:szCs w:val="24"/>
          <w:lang w:val="en-US"/>
        </w:rPr>
        <w:t>Mammadzade</w:t>
      </w:r>
      <w:proofErr w:type="spellEnd"/>
      <w:r w:rsidRPr="00AB7EC1">
        <w:rPr>
          <w:rFonts w:ascii="Times New Roman" w:hAnsi="Times New Roman" w:cs="Times New Roman"/>
          <w:sz w:val="24"/>
          <w:szCs w:val="24"/>
          <w:lang w:val="en-US"/>
        </w:rPr>
        <w:t xml:space="preserve">, M. </w:t>
      </w:r>
      <w:proofErr w:type="spellStart"/>
      <w:r w:rsidR="004D005B">
        <w:rPr>
          <w:rFonts w:ascii="Times New Roman" w:hAnsi="Times New Roman" w:cs="Times New Roman"/>
          <w:sz w:val="24"/>
          <w:szCs w:val="24"/>
          <w:lang w:val="en-US"/>
        </w:rPr>
        <w:t>Herbi</w:t>
      </w:r>
      <w:proofErr w:type="spellEnd"/>
      <w:r w:rsidR="004D005B">
        <w:rPr>
          <w:rFonts w:ascii="Times New Roman" w:hAnsi="Times New Roman" w:cs="Times New Roman"/>
          <w:sz w:val="24"/>
          <w:szCs w:val="24"/>
          <w:lang w:val="en-US"/>
        </w:rPr>
        <w:t xml:space="preserve"> </w:t>
      </w:r>
      <w:proofErr w:type="spellStart"/>
      <w:r w:rsidR="004D005B">
        <w:rPr>
          <w:rFonts w:ascii="Times New Roman" w:hAnsi="Times New Roman" w:cs="Times New Roman"/>
          <w:sz w:val="24"/>
          <w:szCs w:val="24"/>
          <w:lang w:val="en-US"/>
        </w:rPr>
        <w:t>tehsilin</w:t>
      </w:r>
      <w:proofErr w:type="spellEnd"/>
      <w:r w:rsidR="004D005B">
        <w:rPr>
          <w:rFonts w:ascii="Times New Roman" w:hAnsi="Times New Roman" w:cs="Times New Roman"/>
          <w:sz w:val="24"/>
          <w:szCs w:val="24"/>
          <w:lang w:val="en-US"/>
        </w:rPr>
        <w:t xml:space="preserve"> </w:t>
      </w:r>
      <w:proofErr w:type="spellStart"/>
      <w:r w:rsidR="004D005B">
        <w:rPr>
          <w:rFonts w:ascii="Times New Roman" w:hAnsi="Times New Roman" w:cs="Times New Roman"/>
          <w:sz w:val="24"/>
          <w:szCs w:val="24"/>
          <w:lang w:val="en-US"/>
        </w:rPr>
        <w:t>nezeri</w:t>
      </w:r>
      <w:proofErr w:type="spellEnd"/>
      <w:r w:rsidR="004D005B">
        <w:rPr>
          <w:rFonts w:ascii="Times New Roman" w:hAnsi="Times New Roman" w:cs="Times New Roman"/>
          <w:sz w:val="24"/>
          <w:szCs w:val="24"/>
          <w:lang w:val="en-US"/>
        </w:rPr>
        <w:t xml:space="preserve"> </w:t>
      </w:r>
      <w:proofErr w:type="spellStart"/>
      <w:r w:rsidR="004D005B">
        <w:rPr>
          <w:rFonts w:ascii="Times New Roman" w:hAnsi="Times New Roman" w:cs="Times New Roman"/>
          <w:sz w:val="24"/>
          <w:szCs w:val="24"/>
          <w:lang w:val="en-US"/>
        </w:rPr>
        <w:t>ve</w:t>
      </w:r>
      <w:proofErr w:type="spellEnd"/>
      <w:r w:rsidR="004D005B">
        <w:rPr>
          <w:rFonts w:ascii="Times New Roman" w:hAnsi="Times New Roman" w:cs="Times New Roman"/>
          <w:sz w:val="24"/>
          <w:szCs w:val="24"/>
          <w:lang w:val="en-US"/>
        </w:rPr>
        <w:t xml:space="preserve"> </w:t>
      </w:r>
      <w:proofErr w:type="spellStart"/>
      <w:r w:rsidR="004D005B">
        <w:rPr>
          <w:rFonts w:ascii="Times New Roman" w:hAnsi="Times New Roman" w:cs="Times New Roman"/>
          <w:sz w:val="24"/>
          <w:szCs w:val="24"/>
          <w:lang w:val="en-US"/>
        </w:rPr>
        <w:t>metodoloji</w:t>
      </w:r>
      <w:proofErr w:type="spellEnd"/>
      <w:r w:rsidR="004D005B">
        <w:rPr>
          <w:rFonts w:ascii="Times New Roman" w:hAnsi="Times New Roman" w:cs="Times New Roman"/>
          <w:sz w:val="24"/>
          <w:szCs w:val="24"/>
          <w:lang w:val="en-US"/>
        </w:rPr>
        <w:t xml:space="preserve"> </w:t>
      </w:r>
      <w:proofErr w:type="spellStart"/>
      <w:r w:rsidR="004D005B">
        <w:rPr>
          <w:rFonts w:ascii="Times New Roman" w:hAnsi="Times New Roman" w:cs="Times New Roman"/>
          <w:sz w:val="24"/>
          <w:szCs w:val="24"/>
          <w:lang w:val="en-US"/>
        </w:rPr>
        <w:t>esaslari</w:t>
      </w:r>
      <w:proofErr w:type="spellEnd"/>
      <w:r w:rsidRPr="00AB7EC1">
        <w:rPr>
          <w:rFonts w:ascii="Times New Roman" w:hAnsi="Times New Roman" w:cs="Times New Roman"/>
          <w:sz w:val="24"/>
          <w:szCs w:val="24"/>
          <w:lang w:val="en-US"/>
        </w:rPr>
        <w:t xml:space="preserve">: </w:t>
      </w:r>
      <w:proofErr w:type="spellStart"/>
      <w:r w:rsidR="004D005B">
        <w:rPr>
          <w:rFonts w:ascii="Times New Roman" w:hAnsi="Times New Roman" w:cs="Times New Roman"/>
          <w:sz w:val="24"/>
          <w:szCs w:val="24"/>
          <w:lang w:val="en-US"/>
        </w:rPr>
        <w:t>muasir</w:t>
      </w:r>
      <w:proofErr w:type="spellEnd"/>
      <w:r w:rsidR="004D005B">
        <w:rPr>
          <w:rFonts w:ascii="Times New Roman" w:hAnsi="Times New Roman" w:cs="Times New Roman"/>
          <w:sz w:val="24"/>
          <w:szCs w:val="24"/>
          <w:lang w:val="en-US"/>
        </w:rPr>
        <w:t xml:space="preserve"> </w:t>
      </w:r>
      <w:proofErr w:type="spellStart"/>
      <w:r w:rsidR="004D005B">
        <w:rPr>
          <w:rFonts w:ascii="Times New Roman" w:hAnsi="Times New Roman" w:cs="Times New Roman"/>
          <w:sz w:val="24"/>
          <w:szCs w:val="24"/>
          <w:lang w:val="en-US"/>
        </w:rPr>
        <w:t>yanashmalar</w:t>
      </w:r>
      <w:proofErr w:type="spellEnd"/>
      <w:r w:rsidR="004D005B">
        <w:rPr>
          <w:rFonts w:ascii="Times New Roman" w:hAnsi="Times New Roman" w:cs="Times New Roman"/>
          <w:sz w:val="24"/>
          <w:szCs w:val="24"/>
          <w:lang w:val="en-US"/>
        </w:rPr>
        <w:t xml:space="preserve"> </w:t>
      </w:r>
      <w:proofErr w:type="spellStart"/>
      <w:r w:rsidR="004D005B">
        <w:rPr>
          <w:rFonts w:ascii="Times New Roman" w:hAnsi="Times New Roman" w:cs="Times New Roman"/>
          <w:sz w:val="24"/>
          <w:szCs w:val="24"/>
          <w:lang w:val="en-US"/>
        </w:rPr>
        <w:t>ve</w:t>
      </w:r>
      <w:proofErr w:type="spellEnd"/>
      <w:r w:rsidR="004D005B">
        <w:rPr>
          <w:rFonts w:ascii="Times New Roman" w:hAnsi="Times New Roman" w:cs="Times New Roman"/>
          <w:sz w:val="24"/>
          <w:szCs w:val="24"/>
          <w:lang w:val="en-US"/>
        </w:rPr>
        <w:t xml:space="preserve"> </w:t>
      </w:r>
      <w:proofErr w:type="spellStart"/>
      <w:r w:rsidR="004D005B">
        <w:rPr>
          <w:rFonts w:ascii="Times New Roman" w:hAnsi="Times New Roman" w:cs="Times New Roman"/>
          <w:sz w:val="24"/>
          <w:szCs w:val="24"/>
          <w:lang w:val="en-US"/>
        </w:rPr>
        <w:t>menbe</w:t>
      </w:r>
      <w:proofErr w:type="spellEnd"/>
      <w:r w:rsidR="004D005B">
        <w:rPr>
          <w:rFonts w:ascii="Times New Roman" w:hAnsi="Times New Roman" w:cs="Times New Roman"/>
          <w:sz w:val="24"/>
          <w:szCs w:val="24"/>
          <w:lang w:val="en-US"/>
        </w:rPr>
        <w:t xml:space="preserve"> </w:t>
      </w:r>
      <w:proofErr w:type="spellStart"/>
      <w:r w:rsidR="004D005B">
        <w:rPr>
          <w:rFonts w:ascii="Times New Roman" w:hAnsi="Times New Roman" w:cs="Times New Roman"/>
          <w:sz w:val="24"/>
          <w:szCs w:val="24"/>
          <w:lang w:val="en-US"/>
        </w:rPr>
        <w:t>bazasinin</w:t>
      </w:r>
      <w:proofErr w:type="spellEnd"/>
      <w:r w:rsidR="004D005B">
        <w:rPr>
          <w:rFonts w:ascii="Times New Roman" w:hAnsi="Times New Roman" w:cs="Times New Roman"/>
          <w:sz w:val="24"/>
          <w:szCs w:val="24"/>
          <w:lang w:val="en-US"/>
        </w:rPr>
        <w:t xml:space="preserve"> </w:t>
      </w:r>
      <w:proofErr w:type="spellStart"/>
      <w:r w:rsidR="004D005B">
        <w:rPr>
          <w:rFonts w:ascii="Times New Roman" w:hAnsi="Times New Roman" w:cs="Times New Roman"/>
          <w:sz w:val="24"/>
          <w:szCs w:val="24"/>
          <w:lang w:val="en-US"/>
        </w:rPr>
        <w:t>tehlili</w:t>
      </w:r>
      <w:proofErr w:type="spellEnd"/>
      <w:r w:rsidRPr="00AB7EC1">
        <w:rPr>
          <w:rFonts w:ascii="Times New Roman" w:hAnsi="Times New Roman" w:cs="Times New Roman"/>
          <w:sz w:val="24"/>
          <w:szCs w:val="24"/>
          <w:lang w:val="en-US"/>
        </w:rPr>
        <w:t xml:space="preserve"> // </w:t>
      </w:r>
      <w:proofErr w:type="spellStart"/>
      <w:r w:rsidR="004D005B">
        <w:rPr>
          <w:rFonts w:ascii="Times New Roman" w:hAnsi="Times New Roman" w:cs="Times New Roman"/>
          <w:i/>
          <w:iCs/>
          <w:sz w:val="24"/>
          <w:szCs w:val="24"/>
          <w:lang w:val="en-US"/>
        </w:rPr>
        <w:t>Qedim</w:t>
      </w:r>
      <w:proofErr w:type="spellEnd"/>
      <w:r w:rsidR="004D005B">
        <w:rPr>
          <w:rFonts w:ascii="Times New Roman" w:hAnsi="Times New Roman" w:cs="Times New Roman"/>
          <w:i/>
          <w:iCs/>
          <w:sz w:val="24"/>
          <w:szCs w:val="24"/>
          <w:lang w:val="en-US"/>
        </w:rPr>
        <w:t xml:space="preserve"> Diyar </w:t>
      </w:r>
      <w:proofErr w:type="spellStart"/>
      <w:r w:rsidR="004D005B">
        <w:rPr>
          <w:rFonts w:ascii="Times New Roman" w:hAnsi="Times New Roman" w:cs="Times New Roman"/>
          <w:i/>
          <w:iCs/>
          <w:sz w:val="24"/>
          <w:szCs w:val="24"/>
          <w:lang w:val="en-US"/>
        </w:rPr>
        <w:t>Beynalxalq</w:t>
      </w:r>
      <w:proofErr w:type="spellEnd"/>
      <w:r w:rsidR="004D005B">
        <w:rPr>
          <w:rFonts w:ascii="Times New Roman" w:hAnsi="Times New Roman" w:cs="Times New Roman"/>
          <w:i/>
          <w:iCs/>
          <w:sz w:val="24"/>
          <w:szCs w:val="24"/>
          <w:lang w:val="en-US"/>
        </w:rPr>
        <w:t xml:space="preserve"> </w:t>
      </w:r>
      <w:proofErr w:type="spellStart"/>
      <w:r w:rsidR="004D005B">
        <w:rPr>
          <w:rFonts w:ascii="Times New Roman" w:hAnsi="Times New Roman" w:cs="Times New Roman"/>
          <w:i/>
          <w:iCs/>
          <w:sz w:val="24"/>
          <w:szCs w:val="24"/>
          <w:lang w:val="en-US"/>
        </w:rPr>
        <w:t>Elmi</w:t>
      </w:r>
      <w:proofErr w:type="spellEnd"/>
      <w:r w:rsidR="004D005B">
        <w:rPr>
          <w:rFonts w:ascii="Times New Roman" w:hAnsi="Times New Roman" w:cs="Times New Roman"/>
          <w:i/>
          <w:iCs/>
          <w:sz w:val="24"/>
          <w:szCs w:val="24"/>
          <w:lang w:val="en-US"/>
        </w:rPr>
        <w:t xml:space="preserve"> </w:t>
      </w:r>
      <w:proofErr w:type="spellStart"/>
      <w:r w:rsidR="004D005B">
        <w:rPr>
          <w:rFonts w:ascii="Times New Roman" w:hAnsi="Times New Roman" w:cs="Times New Roman"/>
          <w:i/>
          <w:iCs/>
          <w:sz w:val="24"/>
          <w:szCs w:val="24"/>
          <w:lang w:val="en-US"/>
        </w:rPr>
        <w:t>Jurnal</w:t>
      </w:r>
      <w:proofErr w:type="spellEnd"/>
      <w:r w:rsidRPr="00AB7EC1">
        <w:rPr>
          <w:rFonts w:ascii="Times New Roman" w:hAnsi="Times New Roman" w:cs="Times New Roman"/>
          <w:sz w:val="24"/>
          <w:szCs w:val="24"/>
          <w:lang w:val="en-US"/>
        </w:rPr>
        <w:t xml:space="preserve">, </w:t>
      </w:r>
      <w:r w:rsidR="00DB6BF4">
        <w:rPr>
          <w:rFonts w:ascii="Times New Roman" w:hAnsi="Times New Roman" w:cs="Times New Roman"/>
          <w:sz w:val="24"/>
          <w:szCs w:val="24"/>
          <w:lang w:val="en-US"/>
        </w:rPr>
        <w:t xml:space="preserve">2025, </w:t>
      </w:r>
      <w:r w:rsidRPr="00AB7EC1">
        <w:rPr>
          <w:rFonts w:ascii="Times New Roman" w:hAnsi="Times New Roman" w:cs="Times New Roman"/>
          <w:sz w:val="24"/>
          <w:szCs w:val="24"/>
          <w:lang w:val="en-US"/>
        </w:rPr>
        <w:t>No. 7(3), pp. 7–11.</w:t>
      </w:r>
    </w:p>
    <w:p w14:paraId="5F695B04" w14:textId="334713B4" w:rsidR="005A4260" w:rsidRPr="00E943CA" w:rsidRDefault="005A4260" w:rsidP="00AB7EC1">
      <w:pPr>
        <w:pStyle w:val="NormalWeb"/>
        <w:numPr>
          <w:ilvl w:val="0"/>
          <w:numId w:val="5"/>
        </w:numPr>
        <w:tabs>
          <w:tab w:val="left" w:pos="1134"/>
        </w:tabs>
        <w:spacing w:after="0" w:afterAutospacing="0"/>
        <w:ind w:hanging="11"/>
        <w:jc w:val="both"/>
        <w:rPr>
          <w:lang w:val="en-US"/>
        </w:rPr>
      </w:pPr>
      <w:proofErr w:type="spellStart"/>
      <w:r w:rsidRPr="00E943CA">
        <w:rPr>
          <w:lang w:val="en-US"/>
        </w:rPr>
        <w:t>Piriyev</w:t>
      </w:r>
      <w:proofErr w:type="spellEnd"/>
      <w:r w:rsidRPr="00E943CA">
        <w:rPr>
          <w:lang w:val="en-US"/>
        </w:rPr>
        <w:t xml:space="preserve">, H.K., </w:t>
      </w:r>
      <w:proofErr w:type="spellStart"/>
      <w:r w:rsidRPr="00E943CA">
        <w:rPr>
          <w:lang w:val="en-US"/>
        </w:rPr>
        <w:t>Hashimov</w:t>
      </w:r>
      <w:proofErr w:type="spellEnd"/>
      <w:r w:rsidRPr="00E943CA">
        <w:rPr>
          <w:lang w:val="en-US"/>
        </w:rPr>
        <w:t xml:space="preserve">, E.Q. </w:t>
      </w:r>
      <w:proofErr w:type="spellStart"/>
      <w:r w:rsidR="004D005B">
        <w:rPr>
          <w:rStyle w:val="Emphasis"/>
          <w:lang w:val="en-US"/>
        </w:rPr>
        <w:t>Herbi</w:t>
      </w:r>
      <w:proofErr w:type="spellEnd"/>
      <w:r w:rsidR="004D005B">
        <w:rPr>
          <w:rStyle w:val="Emphasis"/>
          <w:lang w:val="en-US"/>
        </w:rPr>
        <w:t xml:space="preserve"> </w:t>
      </w:r>
      <w:proofErr w:type="spellStart"/>
      <w:r w:rsidR="004D005B">
        <w:rPr>
          <w:rStyle w:val="Emphasis"/>
          <w:lang w:val="en-US"/>
        </w:rPr>
        <w:t>tehsilde</w:t>
      </w:r>
      <w:proofErr w:type="spellEnd"/>
      <w:r w:rsidR="004D005B">
        <w:rPr>
          <w:rStyle w:val="Emphasis"/>
          <w:lang w:val="en-US"/>
        </w:rPr>
        <w:t xml:space="preserve"> </w:t>
      </w:r>
      <w:proofErr w:type="spellStart"/>
      <w:r w:rsidR="004D005B">
        <w:rPr>
          <w:rStyle w:val="Emphasis"/>
          <w:lang w:val="en-US"/>
        </w:rPr>
        <w:t>telim</w:t>
      </w:r>
      <w:proofErr w:type="spellEnd"/>
      <w:r w:rsidR="004D005B">
        <w:rPr>
          <w:rStyle w:val="Emphasis"/>
          <w:lang w:val="en-US"/>
        </w:rPr>
        <w:t xml:space="preserve"> </w:t>
      </w:r>
      <w:proofErr w:type="spellStart"/>
      <w:r w:rsidR="004D005B">
        <w:rPr>
          <w:rStyle w:val="Emphasis"/>
          <w:lang w:val="en-US"/>
        </w:rPr>
        <w:t>metodlari</w:t>
      </w:r>
      <w:proofErr w:type="spellEnd"/>
      <w:r w:rsidRPr="00E943CA">
        <w:rPr>
          <w:lang w:val="en-US"/>
        </w:rPr>
        <w:t xml:space="preserve"> // – </w:t>
      </w:r>
      <w:proofErr w:type="spellStart"/>
      <w:r w:rsidRPr="00E943CA">
        <w:rPr>
          <w:lang w:val="en-US"/>
        </w:rPr>
        <w:t>Bak</w:t>
      </w:r>
      <w:r w:rsidR="004D005B">
        <w:rPr>
          <w:lang w:val="en-US"/>
        </w:rPr>
        <w:t>i</w:t>
      </w:r>
      <w:proofErr w:type="spellEnd"/>
      <w:r w:rsidRPr="00E943CA">
        <w:rPr>
          <w:lang w:val="en-US"/>
        </w:rPr>
        <w:t xml:space="preserve">: </w:t>
      </w:r>
      <w:proofErr w:type="spellStart"/>
      <w:r w:rsidR="004D005B">
        <w:rPr>
          <w:lang w:val="en-US"/>
        </w:rPr>
        <w:t>Herbi</w:t>
      </w:r>
      <w:proofErr w:type="spellEnd"/>
      <w:r w:rsidR="004D005B">
        <w:rPr>
          <w:lang w:val="en-US"/>
        </w:rPr>
        <w:t xml:space="preserve"> </w:t>
      </w:r>
      <w:proofErr w:type="spellStart"/>
      <w:r w:rsidR="004D005B">
        <w:rPr>
          <w:lang w:val="en-US"/>
        </w:rPr>
        <w:t>Neshriyyat</w:t>
      </w:r>
      <w:proofErr w:type="spellEnd"/>
      <w:r w:rsidRPr="00E943CA">
        <w:rPr>
          <w:lang w:val="en-US"/>
        </w:rPr>
        <w:t xml:space="preserve">, 2016. 55 </w:t>
      </w:r>
      <w:r w:rsidR="004D005B">
        <w:rPr>
          <w:lang w:val="en-US"/>
        </w:rPr>
        <w:t>p</w:t>
      </w:r>
      <w:r w:rsidRPr="00E943CA">
        <w:rPr>
          <w:lang w:val="en-US"/>
        </w:rPr>
        <w:t>.</w:t>
      </w:r>
    </w:p>
    <w:p w14:paraId="67D58164" w14:textId="77777777" w:rsidR="005A4260" w:rsidRPr="00793540" w:rsidRDefault="005A4260" w:rsidP="005A4260">
      <w:pPr>
        <w:pStyle w:val="NormalWeb"/>
        <w:numPr>
          <w:ilvl w:val="0"/>
          <w:numId w:val="5"/>
        </w:numPr>
        <w:tabs>
          <w:tab w:val="left" w:pos="1134"/>
        </w:tabs>
        <w:ind w:hanging="11"/>
        <w:jc w:val="both"/>
        <w:rPr>
          <w:lang w:val="en-US"/>
        </w:rPr>
      </w:pPr>
      <w:r w:rsidRPr="00E943CA">
        <w:rPr>
          <w:rStyle w:val="Emphasis"/>
          <w:lang w:val="en-US"/>
        </w:rPr>
        <w:t>NATO Education and Training Standards (STANAG 2143, 2022).</w:t>
      </w:r>
      <w:r w:rsidRPr="00E943CA">
        <w:rPr>
          <w:lang w:val="en-US"/>
        </w:rPr>
        <w:t xml:space="preserve"> </w:t>
      </w:r>
      <w:hyperlink r:id="rId11" w:tgtFrame="_new" w:history="1">
        <w:r w:rsidRPr="00E943CA">
          <w:rPr>
            <w:rStyle w:val="Hyperlink"/>
            <w:lang w:val="en-US"/>
          </w:rPr>
          <w:t>https://standards.globalspec.com/std/14351866/stanag-2143</w:t>
        </w:r>
      </w:hyperlink>
    </w:p>
    <w:p w14:paraId="2546E26E" w14:textId="77777777" w:rsidR="00793540" w:rsidRPr="0099001E" w:rsidRDefault="00793540" w:rsidP="00793540">
      <w:pPr>
        <w:pStyle w:val="ListParagraph"/>
        <w:widowControl w:val="0"/>
        <w:numPr>
          <w:ilvl w:val="0"/>
          <w:numId w:val="5"/>
        </w:numPr>
        <w:tabs>
          <w:tab w:val="left" w:pos="1134"/>
        </w:tabs>
        <w:autoSpaceDE w:val="0"/>
        <w:autoSpaceDN w:val="0"/>
        <w:spacing w:after="0" w:line="240" w:lineRule="auto"/>
        <w:ind w:hanging="11"/>
        <w:jc w:val="both"/>
        <w:rPr>
          <w:rFonts w:ascii="Times New Roman" w:hAnsi="Times New Roman" w:cs="Times New Roman"/>
          <w:sz w:val="24"/>
          <w:szCs w:val="24"/>
          <w:lang w:val="en-US"/>
        </w:rPr>
      </w:pPr>
      <w:proofErr w:type="spellStart"/>
      <w:r w:rsidRPr="0099001E">
        <w:rPr>
          <w:rFonts w:ascii="Times New Roman" w:hAnsi="Times New Roman" w:cs="Times New Roman"/>
          <w:sz w:val="24"/>
          <w:szCs w:val="24"/>
          <w:lang w:val="en-US"/>
        </w:rPr>
        <w:t>Mammadzada</w:t>
      </w:r>
      <w:proofErr w:type="spellEnd"/>
      <w:r w:rsidRPr="0099001E">
        <w:rPr>
          <w:rFonts w:ascii="Times New Roman" w:hAnsi="Times New Roman" w:cs="Times New Roman"/>
          <w:sz w:val="24"/>
          <w:szCs w:val="24"/>
          <w:lang w:val="en-US"/>
        </w:rPr>
        <w:t xml:space="preserve"> M. New approaches in military personnel training: a pedagogical evaluation of teaching methods // Social Development and Security. – 2025. – Vol. 1.5, № 4. – URL: </w:t>
      </w:r>
      <w:hyperlink r:id="rId12" w:tgtFrame="_new" w:history="1">
        <w:r w:rsidRPr="0099001E">
          <w:rPr>
            <w:rStyle w:val="Hyperlink"/>
            <w:rFonts w:ascii="Times New Roman" w:hAnsi="Times New Roman" w:cs="Times New Roman"/>
            <w:sz w:val="24"/>
            <w:szCs w:val="24"/>
            <w:lang w:val="en-US"/>
          </w:rPr>
          <w:t>https://paperssds.eu/index.php/JSPSDS/article/view/893/1074</w:t>
        </w:r>
      </w:hyperlink>
      <w:r w:rsidRPr="0099001E">
        <w:rPr>
          <w:rFonts w:ascii="Times New Roman" w:hAnsi="Times New Roman" w:cs="Times New Roman"/>
          <w:sz w:val="24"/>
          <w:szCs w:val="24"/>
          <w:lang w:val="en-US"/>
        </w:rPr>
        <w:t xml:space="preserve"> </w:t>
      </w:r>
    </w:p>
    <w:p w14:paraId="04D1CA79" w14:textId="53C8D313" w:rsidR="005A4260" w:rsidRDefault="005A4260" w:rsidP="005A4260">
      <w:pPr>
        <w:pStyle w:val="NormalWeb"/>
        <w:numPr>
          <w:ilvl w:val="0"/>
          <w:numId w:val="5"/>
        </w:numPr>
        <w:tabs>
          <w:tab w:val="left" w:pos="1134"/>
        </w:tabs>
        <w:ind w:hanging="11"/>
        <w:jc w:val="both"/>
        <w:rPr>
          <w:lang w:val="en-US"/>
        </w:rPr>
      </w:pPr>
      <w:proofErr w:type="spellStart"/>
      <w:r w:rsidRPr="00E943CA">
        <w:rPr>
          <w:lang w:val="en-US"/>
        </w:rPr>
        <w:lastRenderedPageBreak/>
        <w:t>Agayev</w:t>
      </w:r>
      <w:proofErr w:type="spellEnd"/>
      <w:r w:rsidRPr="00E943CA">
        <w:rPr>
          <w:lang w:val="en-US"/>
        </w:rPr>
        <w:t xml:space="preserve">, </w:t>
      </w:r>
      <w:proofErr w:type="spellStart"/>
      <w:r w:rsidRPr="00E943CA">
        <w:rPr>
          <w:lang w:val="en-US"/>
        </w:rPr>
        <w:t>Sh.O</w:t>
      </w:r>
      <w:proofErr w:type="spellEnd"/>
      <w:r w:rsidRPr="00E943CA">
        <w:rPr>
          <w:lang w:val="en-US"/>
        </w:rPr>
        <w:t xml:space="preserve">., </w:t>
      </w:r>
      <w:proofErr w:type="spellStart"/>
      <w:r w:rsidRPr="00E943CA">
        <w:rPr>
          <w:lang w:val="en-US"/>
        </w:rPr>
        <w:t>Talibov</w:t>
      </w:r>
      <w:proofErr w:type="spellEnd"/>
      <w:r w:rsidRPr="00E943CA">
        <w:rPr>
          <w:lang w:val="en-US"/>
        </w:rPr>
        <w:t xml:space="preserve">, A.M. </w:t>
      </w:r>
      <w:proofErr w:type="spellStart"/>
      <w:r w:rsidR="00B973C6">
        <w:rPr>
          <w:rStyle w:val="Emphasis"/>
          <w:lang w:val="en-US"/>
        </w:rPr>
        <w:t>Herbi</w:t>
      </w:r>
      <w:proofErr w:type="spellEnd"/>
      <w:r w:rsidR="00B973C6">
        <w:rPr>
          <w:rStyle w:val="Emphasis"/>
          <w:lang w:val="en-US"/>
        </w:rPr>
        <w:t xml:space="preserve"> </w:t>
      </w:r>
      <w:proofErr w:type="spellStart"/>
      <w:r w:rsidR="00B973C6">
        <w:rPr>
          <w:rStyle w:val="Emphasis"/>
          <w:lang w:val="en-US"/>
        </w:rPr>
        <w:t>tehsilde</w:t>
      </w:r>
      <w:proofErr w:type="spellEnd"/>
      <w:r w:rsidR="00B973C6">
        <w:rPr>
          <w:rStyle w:val="Emphasis"/>
          <w:lang w:val="en-US"/>
        </w:rPr>
        <w:t xml:space="preserve"> </w:t>
      </w:r>
      <w:proofErr w:type="spellStart"/>
      <w:r w:rsidR="00B973C6">
        <w:rPr>
          <w:rStyle w:val="Emphasis"/>
          <w:lang w:val="en-US"/>
        </w:rPr>
        <w:t>muasir</w:t>
      </w:r>
      <w:proofErr w:type="spellEnd"/>
      <w:r w:rsidR="00B973C6">
        <w:rPr>
          <w:rStyle w:val="Emphasis"/>
          <w:lang w:val="en-US"/>
        </w:rPr>
        <w:t xml:space="preserve"> </w:t>
      </w:r>
      <w:proofErr w:type="spellStart"/>
      <w:r w:rsidR="00B973C6">
        <w:rPr>
          <w:rStyle w:val="Emphasis"/>
          <w:lang w:val="en-US"/>
        </w:rPr>
        <w:t>pedaqoji</w:t>
      </w:r>
      <w:proofErr w:type="spellEnd"/>
      <w:r w:rsidR="00B973C6">
        <w:rPr>
          <w:rStyle w:val="Emphasis"/>
          <w:lang w:val="en-US"/>
        </w:rPr>
        <w:t xml:space="preserve"> </w:t>
      </w:r>
      <w:proofErr w:type="spellStart"/>
      <w:r w:rsidR="00B973C6">
        <w:rPr>
          <w:rStyle w:val="Emphasis"/>
          <w:lang w:val="en-US"/>
        </w:rPr>
        <w:t>texnologiyalar</w:t>
      </w:r>
      <w:proofErr w:type="spellEnd"/>
      <w:r w:rsidRPr="00E943CA">
        <w:rPr>
          <w:lang w:val="en-US"/>
        </w:rPr>
        <w:t xml:space="preserve"> // – </w:t>
      </w:r>
      <w:proofErr w:type="spellStart"/>
      <w:r w:rsidRPr="00E943CA">
        <w:rPr>
          <w:lang w:val="en-US"/>
        </w:rPr>
        <w:t>Bak</w:t>
      </w:r>
      <w:r w:rsidR="00B973C6">
        <w:rPr>
          <w:lang w:val="en-US"/>
        </w:rPr>
        <w:t>i</w:t>
      </w:r>
      <w:proofErr w:type="spellEnd"/>
      <w:r w:rsidRPr="00E943CA">
        <w:rPr>
          <w:lang w:val="en-US"/>
        </w:rPr>
        <w:t xml:space="preserve">: </w:t>
      </w:r>
      <w:proofErr w:type="spellStart"/>
      <w:r w:rsidR="00B973C6">
        <w:rPr>
          <w:lang w:val="en-US"/>
        </w:rPr>
        <w:t>Herbi</w:t>
      </w:r>
      <w:proofErr w:type="spellEnd"/>
      <w:r w:rsidR="00B973C6">
        <w:rPr>
          <w:lang w:val="en-US"/>
        </w:rPr>
        <w:t xml:space="preserve"> </w:t>
      </w:r>
      <w:proofErr w:type="spellStart"/>
      <w:r w:rsidR="00B973C6">
        <w:rPr>
          <w:lang w:val="en-US"/>
        </w:rPr>
        <w:t>Neshriyyat</w:t>
      </w:r>
      <w:proofErr w:type="spellEnd"/>
      <w:r w:rsidRPr="00E943CA">
        <w:rPr>
          <w:lang w:val="en-US"/>
        </w:rPr>
        <w:t xml:space="preserve">, 2016, 152 </w:t>
      </w:r>
      <w:r w:rsidR="00B973C6">
        <w:rPr>
          <w:lang w:val="en-US"/>
        </w:rPr>
        <w:t>p</w:t>
      </w:r>
      <w:r w:rsidRPr="00E943CA">
        <w:rPr>
          <w:lang w:val="en-US"/>
        </w:rPr>
        <w:t>.</w:t>
      </w:r>
    </w:p>
    <w:p w14:paraId="22D75DF7" w14:textId="5CF9608D" w:rsidR="00F20B18" w:rsidRDefault="00F20B18" w:rsidP="005A4260">
      <w:pPr>
        <w:pStyle w:val="NormalWeb"/>
        <w:numPr>
          <w:ilvl w:val="0"/>
          <w:numId w:val="5"/>
        </w:numPr>
        <w:tabs>
          <w:tab w:val="left" w:pos="1134"/>
        </w:tabs>
        <w:ind w:hanging="11"/>
        <w:jc w:val="both"/>
        <w:rPr>
          <w:lang w:val="en-US"/>
        </w:rPr>
      </w:pPr>
      <w:proofErr w:type="spellStart"/>
      <w:r w:rsidRPr="00F20B18">
        <w:rPr>
          <w:lang w:val="en-US"/>
        </w:rPr>
        <w:t>Mammadzade</w:t>
      </w:r>
      <w:proofErr w:type="spellEnd"/>
      <w:r w:rsidRPr="00F20B18">
        <w:rPr>
          <w:lang w:val="en-US"/>
        </w:rPr>
        <w:t xml:space="preserve">, M. </w:t>
      </w:r>
      <w:proofErr w:type="spellStart"/>
      <w:r w:rsidR="00B973C6">
        <w:rPr>
          <w:lang w:val="en-US"/>
        </w:rPr>
        <w:t>Azerbaycanda</w:t>
      </w:r>
      <w:proofErr w:type="spellEnd"/>
      <w:r w:rsidR="00B973C6">
        <w:rPr>
          <w:lang w:val="en-US"/>
        </w:rPr>
        <w:t xml:space="preserve"> </w:t>
      </w:r>
      <w:proofErr w:type="spellStart"/>
      <w:r w:rsidR="00B973C6">
        <w:rPr>
          <w:lang w:val="en-US"/>
        </w:rPr>
        <w:t>herbi</w:t>
      </w:r>
      <w:proofErr w:type="spellEnd"/>
      <w:r w:rsidR="00B973C6">
        <w:rPr>
          <w:lang w:val="en-US"/>
        </w:rPr>
        <w:t xml:space="preserve"> tehsil </w:t>
      </w:r>
      <w:proofErr w:type="spellStart"/>
      <w:r w:rsidR="00B973C6">
        <w:rPr>
          <w:lang w:val="en-US"/>
        </w:rPr>
        <w:t>muesselerinde</w:t>
      </w:r>
      <w:proofErr w:type="spellEnd"/>
      <w:r w:rsidR="00B973C6">
        <w:rPr>
          <w:lang w:val="en-US"/>
        </w:rPr>
        <w:t xml:space="preserve"> </w:t>
      </w:r>
      <w:proofErr w:type="spellStart"/>
      <w:r w:rsidR="00B973C6">
        <w:rPr>
          <w:lang w:val="en-US"/>
        </w:rPr>
        <w:t>tedris</w:t>
      </w:r>
      <w:proofErr w:type="spellEnd"/>
      <w:r w:rsidR="00B973C6">
        <w:rPr>
          <w:lang w:val="en-US"/>
        </w:rPr>
        <w:t xml:space="preserve"> </w:t>
      </w:r>
      <w:proofErr w:type="spellStart"/>
      <w:r w:rsidR="00B973C6">
        <w:rPr>
          <w:lang w:val="en-US"/>
        </w:rPr>
        <w:t>prosesinin</w:t>
      </w:r>
      <w:proofErr w:type="spellEnd"/>
      <w:r w:rsidR="00B973C6">
        <w:rPr>
          <w:lang w:val="en-US"/>
        </w:rPr>
        <w:t xml:space="preserve"> </w:t>
      </w:r>
      <w:proofErr w:type="spellStart"/>
      <w:r w:rsidR="00B973C6">
        <w:rPr>
          <w:lang w:val="en-US"/>
        </w:rPr>
        <w:t>idare</w:t>
      </w:r>
      <w:proofErr w:type="spellEnd"/>
      <w:r w:rsidR="00B973C6">
        <w:rPr>
          <w:lang w:val="en-US"/>
        </w:rPr>
        <w:t xml:space="preserve"> </w:t>
      </w:r>
      <w:proofErr w:type="spellStart"/>
      <w:r w:rsidR="00B973C6">
        <w:rPr>
          <w:lang w:val="en-US"/>
        </w:rPr>
        <w:t>olunmasi</w:t>
      </w:r>
      <w:proofErr w:type="spellEnd"/>
      <w:r w:rsidRPr="00F20B18">
        <w:rPr>
          <w:lang w:val="en-US"/>
        </w:rPr>
        <w:t xml:space="preserve"> // </w:t>
      </w:r>
      <w:proofErr w:type="spellStart"/>
      <w:r w:rsidR="00B973C6">
        <w:rPr>
          <w:i/>
          <w:iCs/>
          <w:lang w:val="en-US"/>
        </w:rPr>
        <w:t>Azerbaycan</w:t>
      </w:r>
      <w:proofErr w:type="spellEnd"/>
      <w:r w:rsidR="00B973C6">
        <w:rPr>
          <w:i/>
          <w:iCs/>
          <w:lang w:val="en-US"/>
        </w:rPr>
        <w:t xml:space="preserve"> </w:t>
      </w:r>
      <w:proofErr w:type="spellStart"/>
      <w:r w:rsidR="00B973C6">
        <w:rPr>
          <w:i/>
          <w:iCs/>
          <w:lang w:val="en-US"/>
        </w:rPr>
        <w:t>Respublikasi</w:t>
      </w:r>
      <w:proofErr w:type="spellEnd"/>
      <w:r w:rsidR="00B973C6">
        <w:rPr>
          <w:i/>
          <w:iCs/>
          <w:lang w:val="en-US"/>
        </w:rPr>
        <w:t xml:space="preserve"> </w:t>
      </w:r>
      <w:proofErr w:type="spellStart"/>
      <w:r w:rsidR="00B973C6">
        <w:rPr>
          <w:i/>
          <w:iCs/>
          <w:lang w:val="en-US"/>
        </w:rPr>
        <w:t>Daxili</w:t>
      </w:r>
      <w:proofErr w:type="spellEnd"/>
      <w:r w:rsidR="00B973C6">
        <w:rPr>
          <w:i/>
          <w:iCs/>
          <w:lang w:val="en-US"/>
        </w:rPr>
        <w:t xml:space="preserve"> </w:t>
      </w:r>
      <w:proofErr w:type="spellStart"/>
      <w:r w:rsidR="00B973C6">
        <w:rPr>
          <w:i/>
          <w:iCs/>
          <w:lang w:val="en-US"/>
        </w:rPr>
        <w:t>Ishler</w:t>
      </w:r>
      <w:proofErr w:type="spellEnd"/>
      <w:r w:rsidR="00B973C6">
        <w:rPr>
          <w:i/>
          <w:iCs/>
          <w:lang w:val="en-US"/>
        </w:rPr>
        <w:t xml:space="preserve"> </w:t>
      </w:r>
      <w:proofErr w:type="spellStart"/>
      <w:r w:rsidR="00B973C6">
        <w:rPr>
          <w:i/>
          <w:iCs/>
          <w:lang w:val="en-US"/>
        </w:rPr>
        <w:t>Nazirliyi</w:t>
      </w:r>
      <w:proofErr w:type="spellEnd"/>
      <w:r w:rsidR="00B973C6">
        <w:rPr>
          <w:i/>
          <w:iCs/>
          <w:lang w:val="en-US"/>
        </w:rPr>
        <w:t xml:space="preserve"> Polis </w:t>
      </w:r>
      <w:proofErr w:type="spellStart"/>
      <w:r w:rsidR="00B973C6">
        <w:rPr>
          <w:i/>
          <w:iCs/>
          <w:lang w:val="en-US"/>
        </w:rPr>
        <w:t>Akademiyasinin</w:t>
      </w:r>
      <w:proofErr w:type="spellEnd"/>
      <w:r w:rsidR="00B973C6">
        <w:rPr>
          <w:i/>
          <w:iCs/>
          <w:lang w:val="en-US"/>
        </w:rPr>
        <w:t xml:space="preserve"> </w:t>
      </w:r>
      <w:proofErr w:type="spellStart"/>
      <w:r w:rsidR="00B973C6">
        <w:rPr>
          <w:i/>
          <w:iCs/>
          <w:lang w:val="en-US"/>
        </w:rPr>
        <w:t>Elmi</w:t>
      </w:r>
      <w:proofErr w:type="spellEnd"/>
      <w:r w:rsidR="00B973C6">
        <w:rPr>
          <w:i/>
          <w:iCs/>
          <w:lang w:val="en-US"/>
        </w:rPr>
        <w:t xml:space="preserve"> </w:t>
      </w:r>
      <w:proofErr w:type="spellStart"/>
      <w:r w:rsidR="00B973C6">
        <w:rPr>
          <w:i/>
          <w:iCs/>
          <w:lang w:val="en-US"/>
        </w:rPr>
        <w:t>xeberleri</w:t>
      </w:r>
      <w:proofErr w:type="spellEnd"/>
      <w:r w:rsidRPr="00F20B18">
        <w:rPr>
          <w:lang w:val="en-US"/>
        </w:rPr>
        <w:t xml:space="preserve">, </w:t>
      </w:r>
      <w:r>
        <w:rPr>
          <w:lang w:val="en-US"/>
        </w:rPr>
        <w:t xml:space="preserve">- </w:t>
      </w:r>
      <w:r w:rsidRPr="00F20B18">
        <w:rPr>
          <w:lang w:val="en-US"/>
        </w:rPr>
        <w:t>2025. No. 1(43), pp. 173–177.</w:t>
      </w:r>
    </w:p>
    <w:p w14:paraId="27F77068" w14:textId="11FEB417" w:rsidR="003B2911" w:rsidRPr="00E943CA" w:rsidRDefault="003B2911" w:rsidP="005A4260">
      <w:pPr>
        <w:pStyle w:val="NormalWeb"/>
        <w:numPr>
          <w:ilvl w:val="0"/>
          <w:numId w:val="5"/>
        </w:numPr>
        <w:tabs>
          <w:tab w:val="left" w:pos="1134"/>
        </w:tabs>
        <w:ind w:hanging="11"/>
        <w:jc w:val="both"/>
        <w:rPr>
          <w:lang w:val="en-US"/>
        </w:rPr>
      </w:pPr>
      <w:r w:rsidRPr="003B2911">
        <w:rPr>
          <w:lang w:val="en-US"/>
        </w:rPr>
        <w:t xml:space="preserve">Musayev, H. </w:t>
      </w:r>
      <w:proofErr w:type="spellStart"/>
      <w:r w:rsidR="00B973C6">
        <w:rPr>
          <w:lang w:val="en-US"/>
        </w:rPr>
        <w:t>Hidrid</w:t>
      </w:r>
      <w:proofErr w:type="spellEnd"/>
      <w:r w:rsidR="00B973C6">
        <w:rPr>
          <w:lang w:val="en-US"/>
        </w:rPr>
        <w:t xml:space="preserve"> </w:t>
      </w:r>
      <w:proofErr w:type="spellStart"/>
      <w:r w:rsidR="00B973C6">
        <w:rPr>
          <w:lang w:val="en-US"/>
        </w:rPr>
        <w:t>muharibe</w:t>
      </w:r>
      <w:proofErr w:type="spellEnd"/>
      <w:r w:rsidR="00B973C6">
        <w:rPr>
          <w:lang w:val="en-US"/>
        </w:rPr>
        <w:t xml:space="preserve"> </w:t>
      </w:r>
      <w:proofErr w:type="spellStart"/>
      <w:r w:rsidR="00B973C6">
        <w:rPr>
          <w:lang w:val="en-US"/>
        </w:rPr>
        <w:t>anlayishi</w:t>
      </w:r>
      <w:proofErr w:type="spellEnd"/>
      <w:r w:rsidR="00B973C6">
        <w:rPr>
          <w:lang w:val="en-US"/>
        </w:rPr>
        <w:t xml:space="preserve"> </w:t>
      </w:r>
      <w:proofErr w:type="spellStart"/>
      <w:r w:rsidR="00B973C6">
        <w:rPr>
          <w:lang w:val="en-US"/>
        </w:rPr>
        <w:t>ve</w:t>
      </w:r>
      <w:proofErr w:type="spellEnd"/>
      <w:r w:rsidR="00B973C6">
        <w:rPr>
          <w:lang w:val="en-US"/>
        </w:rPr>
        <w:t xml:space="preserve"> </w:t>
      </w:r>
      <w:proofErr w:type="spellStart"/>
      <w:r w:rsidR="00B973C6">
        <w:rPr>
          <w:lang w:val="en-US"/>
        </w:rPr>
        <w:t>onun</w:t>
      </w:r>
      <w:proofErr w:type="spellEnd"/>
      <w:r w:rsidR="00B973C6">
        <w:rPr>
          <w:lang w:val="en-US"/>
        </w:rPr>
        <w:t xml:space="preserve"> </w:t>
      </w:r>
      <w:proofErr w:type="spellStart"/>
      <w:r w:rsidR="00B973C6">
        <w:rPr>
          <w:lang w:val="en-US"/>
        </w:rPr>
        <w:t>mahiyyeti</w:t>
      </w:r>
      <w:proofErr w:type="spellEnd"/>
      <w:r w:rsidRPr="003B2911">
        <w:rPr>
          <w:lang w:val="en-US"/>
        </w:rPr>
        <w:t xml:space="preserve"> // </w:t>
      </w:r>
      <w:r w:rsidR="00B973C6">
        <w:rPr>
          <w:i/>
          <w:iCs/>
          <w:lang w:val="en-US"/>
        </w:rPr>
        <w:t xml:space="preserve">Milli </w:t>
      </w:r>
      <w:proofErr w:type="spellStart"/>
      <w:r w:rsidR="00B973C6">
        <w:rPr>
          <w:i/>
          <w:iCs/>
          <w:lang w:val="en-US"/>
        </w:rPr>
        <w:t>Aviasiya</w:t>
      </w:r>
      <w:proofErr w:type="spellEnd"/>
      <w:r w:rsidR="00B973C6">
        <w:rPr>
          <w:i/>
          <w:iCs/>
          <w:lang w:val="en-US"/>
        </w:rPr>
        <w:t xml:space="preserve"> </w:t>
      </w:r>
      <w:proofErr w:type="spellStart"/>
      <w:r w:rsidR="00B973C6">
        <w:rPr>
          <w:i/>
          <w:iCs/>
          <w:lang w:val="en-US"/>
        </w:rPr>
        <w:t>akademiyasi</w:t>
      </w:r>
      <w:proofErr w:type="spellEnd"/>
      <w:r w:rsidR="00B973C6">
        <w:rPr>
          <w:i/>
          <w:iCs/>
          <w:lang w:val="en-US"/>
        </w:rPr>
        <w:t xml:space="preserve"> </w:t>
      </w:r>
      <w:proofErr w:type="spellStart"/>
      <w:r w:rsidR="00B973C6">
        <w:rPr>
          <w:i/>
          <w:iCs/>
          <w:lang w:val="en-US"/>
        </w:rPr>
        <w:t>Elmi</w:t>
      </w:r>
      <w:proofErr w:type="spellEnd"/>
      <w:r w:rsidR="00B973C6">
        <w:rPr>
          <w:i/>
          <w:iCs/>
          <w:lang w:val="en-US"/>
        </w:rPr>
        <w:t xml:space="preserve"> </w:t>
      </w:r>
      <w:proofErr w:type="spellStart"/>
      <w:r w:rsidR="00B973C6">
        <w:rPr>
          <w:i/>
          <w:iCs/>
          <w:lang w:val="en-US"/>
        </w:rPr>
        <w:t>Mecmue</w:t>
      </w:r>
      <w:proofErr w:type="spellEnd"/>
      <w:r w:rsidR="00B973C6">
        <w:rPr>
          <w:i/>
          <w:iCs/>
          <w:lang w:val="en-US"/>
        </w:rPr>
        <w:t xml:space="preserve"> </w:t>
      </w:r>
      <w:proofErr w:type="spellStart"/>
      <w:r w:rsidR="00B973C6">
        <w:rPr>
          <w:i/>
          <w:iCs/>
          <w:lang w:val="en-US"/>
        </w:rPr>
        <w:t>jurnali</w:t>
      </w:r>
      <w:proofErr w:type="spellEnd"/>
      <w:r w:rsidRPr="003B2911">
        <w:rPr>
          <w:lang w:val="en-US"/>
        </w:rPr>
        <w:t xml:space="preserve">, </w:t>
      </w:r>
      <w:r>
        <w:rPr>
          <w:lang w:val="en-US"/>
        </w:rPr>
        <w:t xml:space="preserve">- </w:t>
      </w:r>
      <w:r w:rsidRPr="003B2911">
        <w:rPr>
          <w:lang w:val="en-US"/>
        </w:rPr>
        <w:t>2023. 25(3), pp. 25–31.</w:t>
      </w:r>
    </w:p>
    <w:p w14:paraId="7F514212" w14:textId="1734BB12" w:rsidR="005A4260" w:rsidRPr="00E82C3B" w:rsidRDefault="00B973C6" w:rsidP="005A4260">
      <w:pPr>
        <w:pStyle w:val="NormalWeb"/>
        <w:numPr>
          <w:ilvl w:val="0"/>
          <w:numId w:val="5"/>
        </w:numPr>
        <w:tabs>
          <w:tab w:val="left" w:pos="1134"/>
        </w:tabs>
        <w:ind w:hanging="11"/>
        <w:jc w:val="both"/>
      </w:pPr>
      <w:proofErr w:type="spellStart"/>
      <w:r>
        <w:rPr>
          <w:rStyle w:val="Emphasis"/>
          <w:lang w:val="en-US"/>
        </w:rPr>
        <w:t>Azerbaycan</w:t>
      </w:r>
      <w:proofErr w:type="spellEnd"/>
      <w:r>
        <w:rPr>
          <w:rStyle w:val="Emphasis"/>
          <w:lang w:val="en-US"/>
        </w:rPr>
        <w:t xml:space="preserve"> </w:t>
      </w:r>
      <w:proofErr w:type="spellStart"/>
      <w:r>
        <w:rPr>
          <w:rStyle w:val="Emphasis"/>
          <w:lang w:val="en-US"/>
        </w:rPr>
        <w:t>Ordusunun</w:t>
      </w:r>
      <w:proofErr w:type="spellEnd"/>
      <w:r>
        <w:rPr>
          <w:rStyle w:val="Emphasis"/>
          <w:lang w:val="en-US"/>
        </w:rPr>
        <w:t xml:space="preserve"> </w:t>
      </w:r>
      <w:proofErr w:type="spellStart"/>
      <w:r w:rsidR="00DB6BF4">
        <w:rPr>
          <w:rStyle w:val="Emphasis"/>
          <w:lang w:val="en-US"/>
        </w:rPr>
        <w:t>herbi</w:t>
      </w:r>
      <w:proofErr w:type="spellEnd"/>
      <w:r w:rsidR="00DB6BF4">
        <w:rPr>
          <w:rStyle w:val="Emphasis"/>
          <w:lang w:val="en-US"/>
        </w:rPr>
        <w:t xml:space="preserve"> elm </w:t>
      </w:r>
      <w:proofErr w:type="spellStart"/>
      <w:r w:rsidR="00DB6BF4">
        <w:rPr>
          <w:rStyle w:val="Emphasis"/>
          <w:lang w:val="en-US"/>
        </w:rPr>
        <w:t>ve</w:t>
      </w:r>
      <w:proofErr w:type="spellEnd"/>
      <w:r w:rsidR="00DB6BF4">
        <w:rPr>
          <w:rStyle w:val="Emphasis"/>
          <w:lang w:val="en-US"/>
        </w:rPr>
        <w:t xml:space="preserve"> tehsil </w:t>
      </w:r>
      <w:proofErr w:type="spellStart"/>
      <w:r w:rsidR="00DB6BF4">
        <w:rPr>
          <w:rStyle w:val="Emphasis"/>
          <w:lang w:val="en-US"/>
        </w:rPr>
        <w:t>sistemi</w:t>
      </w:r>
      <w:proofErr w:type="spellEnd"/>
      <w:r w:rsidR="005A4260" w:rsidRPr="00E943CA">
        <w:rPr>
          <w:rStyle w:val="Emphasis"/>
          <w:lang w:val="en-US"/>
        </w:rPr>
        <w:t>.</w:t>
      </w:r>
      <w:r w:rsidR="005A4260" w:rsidRPr="00E943CA">
        <w:rPr>
          <w:lang w:val="en-US"/>
        </w:rPr>
        <w:t xml:space="preserve"> </w:t>
      </w:r>
      <w:hyperlink r:id="rId13" w:tgtFrame="_new" w:history="1">
        <w:r w:rsidR="005A4260" w:rsidRPr="00E943CA">
          <w:rPr>
            <w:rStyle w:val="Hyperlink"/>
          </w:rPr>
          <w:t>https://mod.gov.az/az/azerbaycan-ordusunun-herbi-elm-ve-tehsil-sistemi-326/</w:t>
        </w:r>
      </w:hyperlink>
    </w:p>
    <w:p w14:paraId="6B609CA1" w14:textId="1360EF4E" w:rsidR="005A4260" w:rsidRPr="00E943CA" w:rsidRDefault="005A4260" w:rsidP="005A4260">
      <w:pPr>
        <w:pStyle w:val="NormalWeb"/>
        <w:numPr>
          <w:ilvl w:val="0"/>
          <w:numId w:val="5"/>
        </w:numPr>
        <w:tabs>
          <w:tab w:val="left" w:pos="1134"/>
        </w:tabs>
        <w:ind w:hanging="11"/>
        <w:jc w:val="both"/>
        <w:rPr>
          <w:lang w:val="en-US"/>
        </w:rPr>
      </w:pPr>
      <w:r w:rsidRPr="00E943CA">
        <w:rPr>
          <w:lang w:val="en-US"/>
        </w:rPr>
        <w:t xml:space="preserve">Mammadov, T. </w:t>
      </w:r>
      <w:proofErr w:type="spellStart"/>
      <w:r w:rsidR="00DB6BF4">
        <w:rPr>
          <w:rStyle w:val="Emphasis"/>
          <w:lang w:val="en-US"/>
        </w:rPr>
        <w:t>Postmuharibe</w:t>
      </w:r>
      <w:proofErr w:type="spellEnd"/>
      <w:r w:rsidR="00DB6BF4">
        <w:rPr>
          <w:rStyle w:val="Emphasis"/>
          <w:lang w:val="en-US"/>
        </w:rPr>
        <w:t xml:space="preserve"> </w:t>
      </w:r>
      <w:proofErr w:type="spellStart"/>
      <w:r w:rsidR="00DB6BF4">
        <w:rPr>
          <w:rStyle w:val="Emphasis"/>
          <w:lang w:val="en-US"/>
        </w:rPr>
        <w:t>dovrunde</w:t>
      </w:r>
      <w:proofErr w:type="spellEnd"/>
      <w:r w:rsidR="00DB6BF4">
        <w:rPr>
          <w:rStyle w:val="Emphasis"/>
          <w:lang w:val="en-US"/>
        </w:rPr>
        <w:t xml:space="preserve"> </w:t>
      </w:r>
      <w:proofErr w:type="spellStart"/>
      <w:r w:rsidR="00DB6BF4">
        <w:rPr>
          <w:rStyle w:val="Emphasis"/>
          <w:lang w:val="en-US"/>
        </w:rPr>
        <w:t>herbi</w:t>
      </w:r>
      <w:proofErr w:type="spellEnd"/>
      <w:r w:rsidR="00DB6BF4">
        <w:rPr>
          <w:rStyle w:val="Emphasis"/>
          <w:lang w:val="en-US"/>
        </w:rPr>
        <w:t xml:space="preserve"> </w:t>
      </w:r>
      <w:proofErr w:type="spellStart"/>
      <w:r w:rsidR="00DB6BF4">
        <w:rPr>
          <w:rStyle w:val="Emphasis"/>
          <w:lang w:val="en-US"/>
        </w:rPr>
        <w:t>tehsilin</w:t>
      </w:r>
      <w:proofErr w:type="spellEnd"/>
      <w:r w:rsidR="00DB6BF4">
        <w:rPr>
          <w:rStyle w:val="Emphasis"/>
          <w:lang w:val="en-US"/>
        </w:rPr>
        <w:t xml:space="preserve"> </w:t>
      </w:r>
      <w:proofErr w:type="spellStart"/>
      <w:r w:rsidR="00DB6BF4">
        <w:rPr>
          <w:rStyle w:val="Emphasis"/>
          <w:lang w:val="en-US"/>
        </w:rPr>
        <w:t>modernleshdirilmesi</w:t>
      </w:r>
      <w:proofErr w:type="spellEnd"/>
      <w:r w:rsidR="00DB6BF4">
        <w:rPr>
          <w:rStyle w:val="Emphasis"/>
          <w:lang w:val="en-US"/>
        </w:rPr>
        <w:t xml:space="preserve"> </w:t>
      </w:r>
      <w:proofErr w:type="spellStart"/>
      <w:proofErr w:type="gramStart"/>
      <w:r w:rsidR="00DB6BF4">
        <w:rPr>
          <w:rStyle w:val="Emphasis"/>
          <w:lang w:val="en-US"/>
        </w:rPr>
        <w:t>yollari</w:t>
      </w:r>
      <w:proofErr w:type="spellEnd"/>
      <w:r w:rsidR="00DB6BF4">
        <w:rPr>
          <w:rStyle w:val="Emphasis"/>
          <w:lang w:val="en-US"/>
        </w:rPr>
        <w:t xml:space="preserve"> </w:t>
      </w:r>
      <w:r w:rsidRPr="00E943CA">
        <w:rPr>
          <w:lang w:val="en-US"/>
        </w:rPr>
        <w:t xml:space="preserve"> /</w:t>
      </w:r>
      <w:proofErr w:type="gramEnd"/>
      <w:r w:rsidRPr="00E943CA">
        <w:rPr>
          <w:lang w:val="en-US"/>
        </w:rPr>
        <w:t xml:space="preserve">/ – </w:t>
      </w:r>
      <w:r w:rsidR="00DB6BF4">
        <w:rPr>
          <w:rStyle w:val="Emphasis"/>
          <w:lang w:val="en-US"/>
        </w:rPr>
        <w:t xml:space="preserve">Elm </w:t>
      </w:r>
      <w:proofErr w:type="spellStart"/>
      <w:r w:rsidR="00DB6BF4">
        <w:rPr>
          <w:rStyle w:val="Emphasis"/>
          <w:lang w:val="en-US"/>
        </w:rPr>
        <w:t>ve</w:t>
      </w:r>
      <w:proofErr w:type="spellEnd"/>
      <w:r w:rsidR="00DB6BF4">
        <w:rPr>
          <w:rStyle w:val="Emphasis"/>
          <w:lang w:val="en-US"/>
        </w:rPr>
        <w:t xml:space="preserve"> </w:t>
      </w:r>
      <w:proofErr w:type="spellStart"/>
      <w:r w:rsidR="00DB6BF4">
        <w:rPr>
          <w:rStyle w:val="Emphasis"/>
          <w:lang w:val="en-US"/>
        </w:rPr>
        <w:t>Innovasiya</w:t>
      </w:r>
      <w:proofErr w:type="spellEnd"/>
      <w:r w:rsidRPr="00E943CA">
        <w:rPr>
          <w:lang w:val="en-US"/>
        </w:rPr>
        <w:t>, – 2022, (4), pp. 27–34.</w:t>
      </w:r>
    </w:p>
    <w:p w14:paraId="7465C27F" w14:textId="2591C650" w:rsidR="005A4260" w:rsidRPr="00E943CA" w:rsidRDefault="005A4260" w:rsidP="005A4260">
      <w:pPr>
        <w:pStyle w:val="NormalWeb"/>
        <w:numPr>
          <w:ilvl w:val="0"/>
          <w:numId w:val="5"/>
        </w:numPr>
        <w:tabs>
          <w:tab w:val="left" w:pos="1134"/>
        </w:tabs>
        <w:ind w:hanging="11"/>
        <w:jc w:val="both"/>
        <w:rPr>
          <w:lang w:val="en-US"/>
        </w:rPr>
      </w:pPr>
      <w:r w:rsidRPr="00E943CA">
        <w:rPr>
          <w:lang w:val="en-US"/>
        </w:rPr>
        <w:t xml:space="preserve">Guliyev, S. A. </w:t>
      </w:r>
      <w:proofErr w:type="spellStart"/>
      <w:r w:rsidR="00DB6BF4">
        <w:rPr>
          <w:rStyle w:val="Emphasis"/>
          <w:lang w:val="en-US"/>
        </w:rPr>
        <w:t>Muasir</w:t>
      </w:r>
      <w:proofErr w:type="spellEnd"/>
      <w:r w:rsidR="00DB6BF4">
        <w:rPr>
          <w:rStyle w:val="Emphasis"/>
          <w:lang w:val="en-US"/>
        </w:rPr>
        <w:t xml:space="preserve"> </w:t>
      </w:r>
      <w:proofErr w:type="spellStart"/>
      <w:r w:rsidR="00DB6BF4">
        <w:rPr>
          <w:rStyle w:val="Emphasis"/>
          <w:lang w:val="en-US"/>
        </w:rPr>
        <w:t>herbi</w:t>
      </w:r>
      <w:proofErr w:type="spellEnd"/>
      <w:r w:rsidR="00DB6BF4">
        <w:rPr>
          <w:rStyle w:val="Emphasis"/>
          <w:lang w:val="en-US"/>
        </w:rPr>
        <w:t xml:space="preserve"> </w:t>
      </w:r>
      <w:proofErr w:type="spellStart"/>
      <w:r w:rsidR="00DB6BF4">
        <w:rPr>
          <w:rStyle w:val="Emphasis"/>
          <w:lang w:val="en-US"/>
        </w:rPr>
        <w:t>telimde</w:t>
      </w:r>
      <w:proofErr w:type="spellEnd"/>
      <w:r w:rsidR="00DB6BF4">
        <w:rPr>
          <w:rStyle w:val="Emphasis"/>
          <w:lang w:val="en-US"/>
        </w:rPr>
        <w:t xml:space="preserve"> </w:t>
      </w:r>
      <w:proofErr w:type="spellStart"/>
      <w:r w:rsidR="00DB6BF4">
        <w:rPr>
          <w:rStyle w:val="Emphasis"/>
          <w:lang w:val="en-US"/>
        </w:rPr>
        <w:t>pedaqoji</w:t>
      </w:r>
      <w:proofErr w:type="spellEnd"/>
      <w:r w:rsidR="00DB6BF4">
        <w:rPr>
          <w:rStyle w:val="Emphasis"/>
          <w:lang w:val="en-US"/>
        </w:rPr>
        <w:t xml:space="preserve"> </w:t>
      </w:r>
      <w:proofErr w:type="spellStart"/>
      <w:r w:rsidR="00DB6BF4">
        <w:rPr>
          <w:rStyle w:val="Emphasis"/>
          <w:lang w:val="en-US"/>
        </w:rPr>
        <w:t>yanashmalar</w:t>
      </w:r>
      <w:proofErr w:type="spellEnd"/>
      <w:r w:rsidRPr="00E943CA">
        <w:rPr>
          <w:lang w:val="en-US"/>
        </w:rPr>
        <w:t xml:space="preserve"> // – </w:t>
      </w:r>
      <w:r w:rsidR="00DB6BF4">
        <w:rPr>
          <w:rStyle w:val="Emphasis"/>
          <w:lang w:val="en-US"/>
        </w:rPr>
        <w:t xml:space="preserve">Tehsil </w:t>
      </w:r>
      <w:proofErr w:type="spellStart"/>
      <w:r w:rsidR="00DB6BF4">
        <w:rPr>
          <w:rStyle w:val="Emphasis"/>
          <w:lang w:val="en-US"/>
        </w:rPr>
        <w:t>ve</w:t>
      </w:r>
      <w:proofErr w:type="spellEnd"/>
      <w:r w:rsidR="00DB6BF4">
        <w:rPr>
          <w:rStyle w:val="Emphasis"/>
          <w:lang w:val="en-US"/>
        </w:rPr>
        <w:t xml:space="preserve"> </w:t>
      </w:r>
      <w:proofErr w:type="spellStart"/>
      <w:r w:rsidR="00DB6BF4">
        <w:rPr>
          <w:rStyle w:val="Emphasis"/>
          <w:lang w:val="en-US"/>
        </w:rPr>
        <w:t>cemiyyet</w:t>
      </w:r>
      <w:proofErr w:type="spellEnd"/>
      <w:r w:rsidRPr="00E943CA">
        <w:rPr>
          <w:lang w:val="en-US"/>
        </w:rPr>
        <w:t>, – 2019, (1), pp. 33–39.</w:t>
      </w:r>
    </w:p>
    <w:p w14:paraId="7EE385A2" w14:textId="797FB443" w:rsidR="005A4260" w:rsidRPr="00E943CA" w:rsidRDefault="005A4260" w:rsidP="005A4260">
      <w:pPr>
        <w:pStyle w:val="NormalWeb"/>
        <w:numPr>
          <w:ilvl w:val="0"/>
          <w:numId w:val="5"/>
        </w:numPr>
        <w:tabs>
          <w:tab w:val="left" w:pos="1134"/>
        </w:tabs>
        <w:ind w:hanging="11"/>
        <w:jc w:val="both"/>
        <w:rPr>
          <w:lang w:val="en-US"/>
        </w:rPr>
      </w:pPr>
      <w:r w:rsidRPr="00E943CA">
        <w:rPr>
          <w:lang w:val="en-US"/>
        </w:rPr>
        <w:t xml:space="preserve">Aliyev, R. </w:t>
      </w:r>
      <w:proofErr w:type="spellStart"/>
      <w:r w:rsidR="00DB6BF4">
        <w:rPr>
          <w:rStyle w:val="Emphasis"/>
          <w:lang w:val="en-US"/>
        </w:rPr>
        <w:t>Azerbaycan-Turkiye</w:t>
      </w:r>
      <w:proofErr w:type="spellEnd"/>
      <w:r w:rsidR="00DB6BF4">
        <w:rPr>
          <w:rStyle w:val="Emphasis"/>
          <w:lang w:val="en-US"/>
        </w:rPr>
        <w:t xml:space="preserve"> </w:t>
      </w:r>
      <w:proofErr w:type="spellStart"/>
      <w:r w:rsidR="00DB6BF4">
        <w:rPr>
          <w:rStyle w:val="Emphasis"/>
          <w:lang w:val="en-US"/>
        </w:rPr>
        <w:t>Herbi</w:t>
      </w:r>
      <w:proofErr w:type="spellEnd"/>
      <w:r w:rsidR="00DB6BF4">
        <w:rPr>
          <w:rStyle w:val="Emphasis"/>
          <w:lang w:val="en-US"/>
        </w:rPr>
        <w:t xml:space="preserve"> </w:t>
      </w:r>
      <w:proofErr w:type="spellStart"/>
      <w:r w:rsidR="00DB6BF4">
        <w:rPr>
          <w:rStyle w:val="Emphasis"/>
          <w:lang w:val="en-US"/>
        </w:rPr>
        <w:t>emekdashliqi</w:t>
      </w:r>
      <w:proofErr w:type="spellEnd"/>
      <w:r w:rsidR="00DB6BF4">
        <w:rPr>
          <w:rStyle w:val="Emphasis"/>
          <w:lang w:val="az-Latn-AZ"/>
        </w:rPr>
        <w:t>:</w:t>
      </w:r>
      <w:r w:rsidR="00DB6BF4">
        <w:rPr>
          <w:rStyle w:val="Emphasis"/>
          <w:lang w:val="en-US"/>
        </w:rPr>
        <w:t xml:space="preserve"> Tehsil </w:t>
      </w:r>
      <w:proofErr w:type="spellStart"/>
      <w:proofErr w:type="gramStart"/>
      <w:r w:rsidR="00DB6BF4">
        <w:rPr>
          <w:rStyle w:val="Emphasis"/>
          <w:lang w:val="en-US"/>
        </w:rPr>
        <w:t>perspektivleri</w:t>
      </w:r>
      <w:proofErr w:type="spellEnd"/>
      <w:r w:rsidR="00DB6BF4">
        <w:rPr>
          <w:rStyle w:val="Emphasis"/>
          <w:lang w:val="en-US"/>
        </w:rPr>
        <w:t xml:space="preserve"> </w:t>
      </w:r>
      <w:r w:rsidRPr="00E943CA">
        <w:rPr>
          <w:lang w:val="en-US"/>
        </w:rPr>
        <w:t xml:space="preserve"> /</w:t>
      </w:r>
      <w:proofErr w:type="gramEnd"/>
      <w:r w:rsidRPr="00E943CA">
        <w:rPr>
          <w:lang w:val="en-US"/>
        </w:rPr>
        <w:t xml:space="preserve">/ </w:t>
      </w:r>
      <w:r w:rsidR="00DB6BF4">
        <w:rPr>
          <w:rStyle w:val="Emphasis"/>
          <w:lang w:val="en-US"/>
        </w:rPr>
        <w:t xml:space="preserve">Elm </w:t>
      </w:r>
      <w:proofErr w:type="spellStart"/>
      <w:r w:rsidR="00DB6BF4">
        <w:rPr>
          <w:rStyle w:val="Emphasis"/>
          <w:lang w:val="en-US"/>
        </w:rPr>
        <w:t>ve</w:t>
      </w:r>
      <w:proofErr w:type="spellEnd"/>
      <w:r w:rsidR="00DB6BF4">
        <w:rPr>
          <w:rStyle w:val="Emphasis"/>
          <w:lang w:val="en-US"/>
        </w:rPr>
        <w:t xml:space="preserve"> </w:t>
      </w:r>
      <w:proofErr w:type="spellStart"/>
      <w:r w:rsidR="00DB6BF4">
        <w:rPr>
          <w:rStyle w:val="Emphasis"/>
          <w:lang w:val="en-US"/>
        </w:rPr>
        <w:t>tehlukesizlik</w:t>
      </w:r>
      <w:proofErr w:type="spellEnd"/>
      <w:r w:rsidRPr="00E943CA">
        <w:rPr>
          <w:lang w:val="en-US"/>
        </w:rPr>
        <w:t>, – 2021, (1), pp. 12–18.</w:t>
      </w:r>
    </w:p>
    <w:p w14:paraId="798A8FA9" w14:textId="77777777" w:rsidR="00E943CA" w:rsidRDefault="00E943CA" w:rsidP="005A4260">
      <w:pPr>
        <w:pStyle w:val="Heading3"/>
        <w:spacing w:before="0" w:beforeAutospacing="0" w:after="0" w:afterAutospacing="0"/>
        <w:jc w:val="center"/>
        <w:rPr>
          <w:rStyle w:val="Strong"/>
          <w:b/>
          <w:bCs/>
          <w:i/>
          <w:sz w:val="24"/>
          <w:szCs w:val="24"/>
          <w:lang w:val="en-US"/>
        </w:rPr>
      </w:pPr>
    </w:p>
    <w:p w14:paraId="53B63151" w14:textId="77777777" w:rsidR="005A4260" w:rsidRPr="00E943CA" w:rsidRDefault="005A4260" w:rsidP="005A4260">
      <w:pPr>
        <w:pStyle w:val="Heading3"/>
        <w:spacing w:before="0" w:beforeAutospacing="0" w:after="0" w:afterAutospacing="0"/>
        <w:jc w:val="center"/>
        <w:rPr>
          <w:i/>
          <w:sz w:val="24"/>
          <w:szCs w:val="24"/>
          <w:lang w:val="en-US"/>
        </w:rPr>
      </w:pPr>
      <w:r w:rsidRPr="00E943CA">
        <w:rPr>
          <w:rStyle w:val="Strong"/>
          <w:b/>
          <w:bCs/>
          <w:i/>
          <w:sz w:val="24"/>
          <w:szCs w:val="24"/>
          <w:lang w:val="en-US"/>
        </w:rPr>
        <w:t>PREPARATION OF STANDARDS IN THE FIELD OF THEORETICAL AND METHODOLOGICAL FOUNDATIONS OF HIGHER MILITARY EDUCATION IN AZERBAIJAN</w:t>
      </w:r>
    </w:p>
    <w:p w14:paraId="7540595C" w14:textId="75B890FA" w:rsidR="00A464A2" w:rsidRDefault="005A4260" w:rsidP="005A4260">
      <w:pPr>
        <w:pStyle w:val="NormalWeb"/>
        <w:spacing w:before="0" w:beforeAutospacing="0" w:after="0" w:afterAutospacing="0"/>
        <w:jc w:val="center"/>
        <w:rPr>
          <w:b/>
          <w:i/>
          <w:lang w:val="en-US"/>
        </w:rPr>
      </w:pPr>
      <w:proofErr w:type="spellStart"/>
      <w:r w:rsidRPr="00E943CA">
        <w:rPr>
          <w:rStyle w:val="Strong"/>
          <w:i/>
          <w:lang w:val="en-US"/>
        </w:rPr>
        <w:t>Mammadzade</w:t>
      </w:r>
      <w:proofErr w:type="spellEnd"/>
      <w:r w:rsidRPr="00E943CA">
        <w:rPr>
          <w:rStyle w:val="Strong"/>
          <w:i/>
          <w:lang w:val="en-US"/>
        </w:rPr>
        <w:t xml:space="preserve"> </w:t>
      </w:r>
      <w:r w:rsidR="00A464A2" w:rsidRPr="00A464A2">
        <w:rPr>
          <w:b/>
          <w:i/>
          <w:lang w:val="en-US"/>
        </w:rPr>
        <w:t>Azerbaijan Sports Academy</w:t>
      </w:r>
    </w:p>
    <w:p w14:paraId="0F8ED210" w14:textId="505202C0" w:rsidR="005A4260" w:rsidRPr="00E943CA" w:rsidRDefault="005A4260" w:rsidP="005A4260">
      <w:pPr>
        <w:pStyle w:val="NormalWeb"/>
        <w:spacing w:before="0" w:beforeAutospacing="0" w:after="0" w:afterAutospacing="0"/>
        <w:jc w:val="center"/>
        <w:rPr>
          <w:lang w:val="en-US"/>
        </w:rPr>
      </w:pPr>
      <w:r w:rsidRPr="00E943CA">
        <w:rPr>
          <w:b/>
          <w:i/>
          <w:lang w:val="en-US"/>
        </w:rPr>
        <w:t>Military Scientific Research Institute of the National Defense University</w:t>
      </w:r>
    </w:p>
    <w:p w14:paraId="751D56EC" w14:textId="77777777" w:rsidR="0010586B" w:rsidRPr="00E943CA" w:rsidRDefault="0010586B" w:rsidP="0010586B">
      <w:pPr>
        <w:pStyle w:val="NormalWeb"/>
        <w:spacing w:before="0" w:beforeAutospacing="0" w:after="0" w:afterAutospacing="0"/>
        <w:jc w:val="both"/>
        <w:rPr>
          <w:i/>
          <w:lang w:val="en-US"/>
        </w:rPr>
      </w:pPr>
    </w:p>
    <w:p w14:paraId="019C94E6" w14:textId="77777777" w:rsidR="005A4260" w:rsidRPr="00E943CA" w:rsidRDefault="005A4260" w:rsidP="0010586B">
      <w:pPr>
        <w:pStyle w:val="NormalWeb"/>
        <w:spacing w:before="0" w:beforeAutospacing="0" w:after="0" w:afterAutospacing="0"/>
        <w:ind w:firstLine="709"/>
        <w:jc w:val="both"/>
        <w:rPr>
          <w:i/>
          <w:lang w:val="en-US"/>
        </w:rPr>
      </w:pPr>
      <w:r w:rsidRPr="00E943CA">
        <w:rPr>
          <w:i/>
          <w:lang w:val="en-US"/>
        </w:rPr>
        <w:t>The development of higher military education in Azerbaijan holds strategic importance for strengthening the country's defense capabilities and integrating into international security systems. This article examines the necessity of preparing national education standards within the context of the theoretical and methodological foundations of higher military education. It was found that although current military training programs and instructional structures are based on various state documents and practical requirements, the absence of a unified scientific and methodological framework hinders improvements in the quality and efficiency of higher military education.</w:t>
      </w:r>
    </w:p>
    <w:p w14:paraId="6F08E417" w14:textId="77777777" w:rsidR="005A4260" w:rsidRPr="00E943CA" w:rsidRDefault="005A4260" w:rsidP="0010586B">
      <w:pPr>
        <w:pStyle w:val="NormalWeb"/>
        <w:spacing w:before="0" w:beforeAutospacing="0" w:after="0" w:afterAutospacing="0"/>
        <w:ind w:firstLine="709"/>
        <w:jc w:val="both"/>
        <w:rPr>
          <w:i/>
          <w:lang w:val="en-US"/>
        </w:rPr>
      </w:pPr>
      <w:r w:rsidRPr="00E943CA">
        <w:rPr>
          <w:i/>
          <w:lang w:val="en-US"/>
        </w:rPr>
        <w:t>Research indicates that the structured application of a theoretical framework—especially military pedagogy, competency-based training, and strategic planning—can enhance the effectiveness of the training process. At the same time, adapting international experience, particularly education standards developed under the NATO and Bologna systems, to local conditions can enable academic programs to meet global standards. Although Azerbaijan has taken certain steps in this direction, deficiencies remain in areas such as learning outcome assessment, modular structuring of training, instructor preparation, and the integration of scientific research into educational processes.</w:t>
      </w:r>
    </w:p>
    <w:p w14:paraId="43232A76" w14:textId="77777777" w:rsidR="005A4260" w:rsidRPr="00E943CA" w:rsidRDefault="005A4260" w:rsidP="0010586B">
      <w:pPr>
        <w:pStyle w:val="NormalWeb"/>
        <w:spacing w:before="0" w:beforeAutospacing="0" w:after="0" w:afterAutospacing="0"/>
        <w:ind w:firstLine="709"/>
        <w:jc w:val="both"/>
        <w:rPr>
          <w:i/>
          <w:lang w:val="en-US"/>
        </w:rPr>
      </w:pPr>
      <w:r w:rsidRPr="00E943CA">
        <w:rPr>
          <w:i/>
          <w:lang w:val="en-US"/>
        </w:rPr>
        <w:t>The article emphasizes that the development of national standards for higher military education should not only aim to standardize curricula but also to reinforce the theoretical and methodological support of instruction. To achieve this, it is recommended to establish methodological working groups, cooperate with international experts, apply modern assessment mechanisms, and enhance the professional qualifications of academic staff. Moreover, particular emphasis should be placed on the application of scientific research and the integration of innovative technologies into the training process.</w:t>
      </w:r>
    </w:p>
    <w:p w14:paraId="3720C9A8" w14:textId="77777777" w:rsidR="005A4260" w:rsidRPr="00E943CA" w:rsidRDefault="005A4260" w:rsidP="0010586B">
      <w:pPr>
        <w:pStyle w:val="NormalWeb"/>
        <w:spacing w:before="0" w:beforeAutospacing="0" w:after="0" w:afterAutospacing="0"/>
        <w:ind w:firstLine="709"/>
        <w:jc w:val="both"/>
        <w:rPr>
          <w:i/>
          <w:lang w:val="en-US"/>
        </w:rPr>
      </w:pPr>
      <w:r w:rsidRPr="00E943CA">
        <w:rPr>
          <w:i/>
          <w:lang w:val="en-US"/>
        </w:rPr>
        <w:t>In conclusion, systematically and theoretically grounded educational standards will not only improve the quality of higher military education in Azerbaijan but also create a sustainable foundation for human resource development in the field of national security and defense at a strategic level. This article provides both the scientific foundations for reforms in this area and practical mechanisms for implementation.</w:t>
      </w:r>
    </w:p>
    <w:p w14:paraId="7FE5153C" w14:textId="77777777" w:rsidR="005A4260" w:rsidRPr="00E943CA" w:rsidRDefault="005A4260" w:rsidP="0010586B">
      <w:pPr>
        <w:pStyle w:val="Heading3"/>
        <w:spacing w:before="0" w:beforeAutospacing="0" w:after="0" w:afterAutospacing="0"/>
        <w:ind w:firstLine="709"/>
        <w:jc w:val="both"/>
        <w:rPr>
          <w:i/>
          <w:sz w:val="24"/>
          <w:szCs w:val="24"/>
          <w:lang w:val="en-US"/>
        </w:rPr>
      </w:pPr>
      <w:r w:rsidRPr="00E943CA">
        <w:rPr>
          <w:rStyle w:val="Strong"/>
          <w:b/>
          <w:bCs/>
          <w:i/>
          <w:sz w:val="24"/>
          <w:szCs w:val="24"/>
          <w:lang w:val="en-US"/>
        </w:rPr>
        <w:t>Keywords:</w:t>
      </w:r>
      <w:r w:rsidR="0010586B" w:rsidRPr="00E943CA">
        <w:rPr>
          <w:rStyle w:val="Strong"/>
          <w:b/>
          <w:bCs/>
          <w:i/>
          <w:sz w:val="24"/>
          <w:szCs w:val="24"/>
          <w:lang w:val="en-US"/>
        </w:rPr>
        <w:t xml:space="preserve"> </w:t>
      </w:r>
      <w:r w:rsidRPr="00E943CA">
        <w:rPr>
          <w:b w:val="0"/>
          <w:i/>
          <w:sz w:val="24"/>
          <w:szCs w:val="24"/>
          <w:lang w:val="en-US"/>
        </w:rPr>
        <w:t>Higher military education, education standards, methodological foundations, military pedagogy, competency-based training, Bologna process, defense strategy, curriculum development, assessment system</w:t>
      </w:r>
    </w:p>
    <w:p w14:paraId="7C26F1C2" w14:textId="77777777" w:rsidR="002769B5" w:rsidRDefault="002769B5" w:rsidP="0010586B">
      <w:pPr>
        <w:pStyle w:val="NormalWeb"/>
        <w:ind w:firstLine="709"/>
        <w:rPr>
          <w:lang w:val="en-US"/>
        </w:rPr>
      </w:pPr>
    </w:p>
    <w:p w14:paraId="3E2EEF7A" w14:textId="77777777" w:rsidR="002769B5" w:rsidRDefault="002769B5" w:rsidP="0010586B">
      <w:pPr>
        <w:pStyle w:val="NormalWeb"/>
        <w:ind w:firstLine="709"/>
        <w:rPr>
          <w:lang w:val="en-US"/>
        </w:rPr>
      </w:pPr>
    </w:p>
    <w:p w14:paraId="126C8B85" w14:textId="7D1588D3" w:rsidR="005A4260" w:rsidRPr="00E943CA" w:rsidRDefault="0010586B" w:rsidP="0010586B">
      <w:pPr>
        <w:pStyle w:val="NormalWeb"/>
        <w:ind w:firstLine="709"/>
        <w:rPr>
          <w:b/>
          <w:i/>
          <w:lang w:val="en-US"/>
        </w:rPr>
      </w:pPr>
      <w:r w:rsidRPr="00E943CA">
        <w:rPr>
          <w:lang w:val="en-US"/>
        </w:rPr>
        <w:t xml:space="preserve"> </w:t>
      </w:r>
      <w:proofErr w:type="spellStart"/>
      <w:r w:rsidRPr="00E943CA">
        <w:rPr>
          <w:b/>
          <w:i/>
          <w:lang w:val="en-US"/>
        </w:rPr>
        <w:t>Müəllif</w:t>
      </w:r>
      <w:proofErr w:type="spellEnd"/>
      <w:r w:rsidRPr="00E943CA">
        <w:rPr>
          <w:b/>
          <w:i/>
          <w:lang w:val="en-US"/>
        </w:rPr>
        <w:t xml:space="preserve"> </w:t>
      </w:r>
      <w:proofErr w:type="spellStart"/>
      <w:r w:rsidRPr="00E943CA">
        <w:rPr>
          <w:b/>
          <w:i/>
          <w:lang w:val="en-US"/>
        </w:rPr>
        <w:t>haqqında</w:t>
      </w:r>
      <w:proofErr w:type="spellEnd"/>
      <w:r w:rsidRPr="00E943CA">
        <w:rPr>
          <w:b/>
          <w:i/>
          <w:lang w:val="en-US"/>
        </w:rPr>
        <w:t xml:space="preserve"> </w:t>
      </w:r>
      <w:proofErr w:type="spellStart"/>
      <w:r w:rsidRPr="00E943CA">
        <w:rPr>
          <w:b/>
          <w:i/>
          <w:lang w:val="en-US"/>
        </w:rPr>
        <w:t>məlumat</w:t>
      </w:r>
      <w:proofErr w:type="spellEnd"/>
    </w:p>
    <w:tbl>
      <w:tblPr>
        <w:tblStyle w:val="TableGrid"/>
        <w:tblW w:w="0" w:type="auto"/>
        <w:tblLook w:val="04A0" w:firstRow="1" w:lastRow="0" w:firstColumn="1" w:lastColumn="0" w:noHBand="0" w:noVBand="1"/>
      </w:tblPr>
      <w:tblGrid>
        <w:gridCol w:w="2407"/>
        <w:gridCol w:w="2407"/>
        <w:gridCol w:w="2407"/>
        <w:gridCol w:w="2407"/>
      </w:tblGrid>
      <w:tr w:rsidR="0010586B" w:rsidRPr="00E943CA" w14:paraId="41740BB3" w14:textId="77777777" w:rsidTr="0010586B">
        <w:tc>
          <w:tcPr>
            <w:tcW w:w="2407" w:type="dxa"/>
          </w:tcPr>
          <w:p w14:paraId="6931365F" w14:textId="77777777" w:rsidR="0010586B" w:rsidRPr="00E943CA" w:rsidRDefault="0010586B" w:rsidP="0010586B">
            <w:pPr>
              <w:pStyle w:val="NormalWeb"/>
              <w:jc w:val="center"/>
              <w:rPr>
                <w:b/>
                <w:lang w:val="en-US"/>
              </w:rPr>
            </w:pPr>
            <w:proofErr w:type="spellStart"/>
            <w:r w:rsidRPr="00E943CA">
              <w:rPr>
                <w:b/>
                <w:lang w:val="en-US"/>
              </w:rPr>
              <w:t>Soyadı</w:t>
            </w:r>
            <w:proofErr w:type="spellEnd"/>
            <w:r w:rsidRPr="00E943CA">
              <w:rPr>
                <w:b/>
                <w:lang w:val="en-US"/>
              </w:rPr>
              <w:t xml:space="preserve">, </w:t>
            </w:r>
            <w:proofErr w:type="spellStart"/>
            <w:r w:rsidRPr="00E943CA">
              <w:rPr>
                <w:b/>
                <w:lang w:val="en-US"/>
              </w:rPr>
              <w:t>adı</w:t>
            </w:r>
            <w:proofErr w:type="spellEnd"/>
            <w:r w:rsidRPr="00E943CA">
              <w:rPr>
                <w:b/>
                <w:lang w:val="en-US"/>
              </w:rPr>
              <w:t xml:space="preserve">, </w:t>
            </w:r>
            <w:proofErr w:type="spellStart"/>
            <w:r w:rsidRPr="00E943CA">
              <w:rPr>
                <w:b/>
                <w:lang w:val="en-US"/>
              </w:rPr>
              <w:t>atasının</w:t>
            </w:r>
            <w:proofErr w:type="spellEnd"/>
            <w:r w:rsidRPr="00E943CA">
              <w:rPr>
                <w:b/>
                <w:lang w:val="en-US"/>
              </w:rPr>
              <w:t xml:space="preserve"> </w:t>
            </w:r>
            <w:proofErr w:type="spellStart"/>
            <w:r w:rsidRPr="00E943CA">
              <w:rPr>
                <w:b/>
                <w:lang w:val="en-US"/>
              </w:rPr>
              <w:t>adı</w:t>
            </w:r>
            <w:proofErr w:type="spellEnd"/>
          </w:p>
        </w:tc>
        <w:tc>
          <w:tcPr>
            <w:tcW w:w="2407" w:type="dxa"/>
          </w:tcPr>
          <w:p w14:paraId="1FFFB82D" w14:textId="77777777" w:rsidR="0010586B" w:rsidRPr="00E943CA" w:rsidRDefault="0010586B" w:rsidP="0010586B">
            <w:pPr>
              <w:pStyle w:val="NormalWeb"/>
              <w:jc w:val="center"/>
              <w:rPr>
                <w:b/>
                <w:lang w:val="en-US"/>
              </w:rPr>
            </w:pPr>
            <w:proofErr w:type="spellStart"/>
            <w:r w:rsidRPr="00E943CA">
              <w:rPr>
                <w:b/>
                <w:lang w:val="en-US"/>
              </w:rPr>
              <w:t>İş</w:t>
            </w:r>
            <w:proofErr w:type="spellEnd"/>
            <w:r w:rsidRPr="00E943CA">
              <w:rPr>
                <w:b/>
                <w:lang w:val="en-US"/>
              </w:rPr>
              <w:t xml:space="preserve"> </w:t>
            </w:r>
            <w:proofErr w:type="spellStart"/>
            <w:r w:rsidRPr="00E943CA">
              <w:rPr>
                <w:b/>
                <w:lang w:val="en-US"/>
              </w:rPr>
              <w:t>yeri</w:t>
            </w:r>
            <w:proofErr w:type="spellEnd"/>
          </w:p>
        </w:tc>
        <w:tc>
          <w:tcPr>
            <w:tcW w:w="2407" w:type="dxa"/>
          </w:tcPr>
          <w:p w14:paraId="30494BC6" w14:textId="77777777" w:rsidR="0010586B" w:rsidRPr="00E943CA" w:rsidRDefault="0010586B" w:rsidP="0010586B">
            <w:pPr>
              <w:pStyle w:val="NormalWeb"/>
              <w:jc w:val="center"/>
              <w:rPr>
                <w:b/>
                <w:lang w:val="en-US"/>
              </w:rPr>
            </w:pPr>
            <w:proofErr w:type="spellStart"/>
            <w:r w:rsidRPr="00E943CA">
              <w:rPr>
                <w:b/>
                <w:lang w:val="en-US"/>
              </w:rPr>
              <w:t>Vəzifəsi</w:t>
            </w:r>
            <w:proofErr w:type="spellEnd"/>
            <w:r w:rsidRPr="00E943CA">
              <w:rPr>
                <w:b/>
                <w:lang w:val="en-US"/>
              </w:rPr>
              <w:t xml:space="preserve">, </w:t>
            </w:r>
            <w:proofErr w:type="spellStart"/>
            <w:r w:rsidRPr="00E943CA">
              <w:rPr>
                <w:b/>
                <w:lang w:val="en-US"/>
              </w:rPr>
              <w:t>elmi</w:t>
            </w:r>
            <w:proofErr w:type="spellEnd"/>
            <w:r w:rsidRPr="00E943CA">
              <w:rPr>
                <w:b/>
                <w:lang w:val="en-US"/>
              </w:rPr>
              <w:t xml:space="preserve"> </w:t>
            </w:r>
            <w:proofErr w:type="spellStart"/>
            <w:r w:rsidRPr="00E943CA">
              <w:rPr>
                <w:b/>
                <w:lang w:val="en-US"/>
              </w:rPr>
              <w:t>dərəcəsi</w:t>
            </w:r>
            <w:proofErr w:type="spellEnd"/>
          </w:p>
        </w:tc>
        <w:tc>
          <w:tcPr>
            <w:tcW w:w="2407" w:type="dxa"/>
          </w:tcPr>
          <w:p w14:paraId="06ECB1F7" w14:textId="77777777" w:rsidR="0010586B" w:rsidRPr="00E943CA" w:rsidRDefault="0010586B" w:rsidP="0010586B">
            <w:pPr>
              <w:pStyle w:val="NormalWeb"/>
              <w:jc w:val="center"/>
              <w:rPr>
                <w:b/>
                <w:lang w:val="en-US"/>
              </w:rPr>
            </w:pPr>
            <w:proofErr w:type="spellStart"/>
            <w:r w:rsidRPr="00E943CA">
              <w:rPr>
                <w:b/>
                <w:lang w:val="en-US"/>
              </w:rPr>
              <w:t>Əlaqə</w:t>
            </w:r>
            <w:proofErr w:type="spellEnd"/>
          </w:p>
        </w:tc>
      </w:tr>
      <w:tr w:rsidR="0010586B" w:rsidRPr="00E943CA" w14:paraId="533970D0" w14:textId="77777777" w:rsidTr="0010586B">
        <w:tc>
          <w:tcPr>
            <w:tcW w:w="2407" w:type="dxa"/>
          </w:tcPr>
          <w:p w14:paraId="1BF1A9FF" w14:textId="77777777" w:rsidR="0010586B" w:rsidRPr="00E943CA" w:rsidRDefault="0010586B" w:rsidP="0010586B">
            <w:pPr>
              <w:pStyle w:val="NormalWeb"/>
              <w:jc w:val="center"/>
              <w:rPr>
                <w:lang w:val="en-US"/>
              </w:rPr>
            </w:pPr>
            <w:proofErr w:type="spellStart"/>
            <w:r w:rsidRPr="00E943CA">
              <w:rPr>
                <w:lang w:val="en-US"/>
              </w:rPr>
              <w:t>Məmmədzadə</w:t>
            </w:r>
            <w:proofErr w:type="spellEnd"/>
            <w:r w:rsidRPr="00E943CA">
              <w:rPr>
                <w:lang w:val="en-US"/>
              </w:rPr>
              <w:t xml:space="preserve"> </w:t>
            </w:r>
            <w:proofErr w:type="spellStart"/>
            <w:r w:rsidRPr="00E943CA">
              <w:rPr>
                <w:lang w:val="en-US"/>
              </w:rPr>
              <w:t>Müjkan</w:t>
            </w:r>
            <w:proofErr w:type="spellEnd"/>
            <w:r w:rsidRPr="00E943CA">
              <w:rPr>
                <w:lang w:val="en-US"/>
              </w:rPr>
              <w:t xml:space="preserve"> </w:t>
            </w:r>
            <w:proofErr w:type="spellStart"/>
            <w:r w:rsidRPr="00E943CA">
              <w:rPr>
                <w:lang w:val="en-US"/>
              </w:rPr>
              <w:t>Əbdüləli</w:t>
            </w:r>
            <w:proofErr w:type="spellEnd"/>
            <w:r w:rsidRPr="00E943CA">
              <w:rPr>
                <w:lang w:val="en-US"/>
              </w:rPr>
              <w:t xml:space="preserve"> </w:t>
            </w:r>
            <w:proofErr w:type="spellStart"/>
            <w:r w:rsidRPr="00E943CA">
              <w:rPr>
                <w:lang w:val="en-US"/>
              </w:rPr>
              <w:t>qızı</w:t>
            </w:r>
            <w:proofErr w:type="spellEnd"/>
          </w:p>
        </w:tc>
        <w:tc>
          <w:tcPr>
            <w:tcW w:w="2407" w:type="dxa"/>
          </w:tcPr>
          <w:p w14:paraId="2113588E" w14:textId="77777777" w:rsidR="0010586B" w:rsidRPr="00E943CA" w:rsidRDefault="0010586B" w:rsidP="0010586B">
            <w:pPr>
              <w:pStyle w:val="NormalWeb"/>
              <w:jc w:val="center"/>
              <w:rPr>
                <w:lang w:val="en-US"/>
              </w:rPr>
            </w:pPr>
            <w:proofErr w:type="spellStart"/>
            <w:r w:rsidRPr="00E943CA">
              <w:rPr>
                <w:lang w:val="en-US"/>
              </w:rPr>
              <w:t>Azərbaycan</w:t>
            </w:r>
            <w:proofErr w:type="spellEnd"/>
            <w:r w:rsidRPr="00E943CA">
              <w:rPr>
                <w:lang w:val="en-US"/>
              </w:rPr>
              <w:t xml:space="preserve"> </w:t>
            </w:r>
            <w:proofErr w:type="spellStart"/>
            <w:r w:rsidRPr="00E943CA">
              <w:rPr>
                <w:lang w:val="en-US"/>
              </w:rPr>
              <w:t>İdman</w:t>
            </w:r>
            <w:proofErr w:type="spellEnd"/>
            <w:r w:rsidRPr="00E943CA">
              <w:rPr>
                <w:lang w:val="en-US"/>
              </w:rPr>
              <w:t xml:space="preserve"> </w:t>
            </w:r>
            <w:proofErr w:type="spellStart"/>
            <w:r w:rsidRPr="00E943CA">
              <w:rPr>
                <w:lang w:val="en-US"/>
              </w:rPr>
              <w:t>Akademiyası</w:t>
            </w:r>
            <w:proofErr w:type="spellEnd"/>
          </w:p>
        </w:tc>
        <w:tc>
          <w:tcPr>
            <w:tcW w:w="2407" w:type="dxa"/>
          </w:tcPr>
          <w:p w14:paraId="7E390CE9" w14:textId="77777777" w:rsidR="0010586B" w:rsidRPr="00E943CA" w:rsidRDefault="0010586B" w:rsidP="0010586B">
            <w:pPr>
              <w:pStyle w:val="NormalWeb"/>
              <w:jc w:val="center"/>
              <w:rPr>
                <w:lang w:val="en-US"/>
              </w:rPr>
            </w:pPr>
            <w:proofErr w:type="spellStart"/>
            <w:r w:rsidRPr="00E943CA">
              <w:rPr>
                <w:lang w:val="en-US"/>
              </w:rPr>
              <w:t>Baş</w:t>
            </w:r>
            <w:proofErr w:type="spellEnd"/>
            <w:r w:rsidRPr="00E943CA">
              <w:rPr>
                <w:lang w:val="en-US"/>
              </w:rPr>
              <w:t xml:space="preserve"> </w:t>
            </w:r>
            <w:proofErr w:type="spellStart"/>
            <w:r w:rsidRPr="00E943CA">
              <w:rPr>
                <w:lang w:val="en-US"/>
              </w:rPr>
              <w:t>müəllim</w:t>
            </w:r>
            <w:proofErr w:type="spellEnd"/>
            <w:r w:rsidRPr="00E943CA">
              <w:rPr>
                <w:lang w:val="en-US"/>
              </w:rPr>
              <w:t xml:space="preserve">, </w:t>
            </w:r>
            <w:proofErr w:type="spellStart"/>
            <w:r w:rsidRPr="00E943CA">
              <w:rPr>
                <w:lang w:val="en-US"/>
              </w:rPr>
              <w:t>pedaqogika</w:t>
            </w:r>
            <w:proofErr w:type="spellEnd"/>
            <w:r w:rsidRPr="00E943CA">
              <w:rPr>
                <w:lang w:val="en-US"/>
              </w:rPr>
              <w:t xml:space="preserve"> </w:t>
            </w:r>
            <w:proofErr w:type="spellStart"/>
            <w:r w:rsidRPr="00E943CA">
              <w:rPr>
                <w:lang w:val="en-US"/>
              </w:rPr>
              <w:t>üzrə</w:t>
            </w:r>
            <w:proofErr w:type="spellEnd"/>
            <w:r w:rsidRPr="00E943CA">
              <w:rPr>
                <w:lang w:val="en-US"/>
              </w:rPr>
              <w:t xml:space="preserve"> </w:t>
            </w:r>
            <w:proofErr w:type="spellStart"/>
            <w:r w:rsidRPr="00E943CA">
              <w:rPr>
                <w:lang w:val="en-US"/>
              </w:rPr>
              <w:t>fəlsəfə</w:t>
            </w:r>
            <w:proofErr w:type="spellEnd"/>
            <w:r w:rsidRPr="00E943CA">
              <w:rPr>
                <w:lang w:val="en-US"/>
              </w:rPr>
              <w:t xml:space="preserve"> </w:t>
            </w:r>
            <w:proofErr w:type="spellStart"/>
            <w:r w:rsidRPr="00E943CA">
              <w:rPr>
                <w:lang w:val="en-US"/>
              </w:rPr>
              <w:t>doktoru</w:t>
            </w:r>
            <w:proofErr w:type="spellEnd"/>
          </w:p>
        </w:tc>
        <w:tc>
          <w:tcPr>
            <w:tcW w:w="2407" w:type="dxa"/>
          </w:tcPr>
          <w:p w14:paraId="6DB131DD" w14:textId="77777777" w:rsidR="0010586B" w:rsidRPr="00E943CA" w:rsidRDefault="006C5C03" w:rsidP="0010586B">
            <w:pPr>
              <w:jc w:val="center"/>
              <w:rPr>
                <w:rStyle w:val="Hyperlink"/>
                <w:rFonts w:ascii="Times New Roman" w:hAnsi="Times New Roman" w:cs="Times New Roman"/>
                <w:color w:val="auto"/>
                <w:sz w:val="24"/>
                <w:szCs w:val="24"/>
                <w:u w:val="none"/>
                <w:lang w:val="az-Latn-AZ"/>
              </w:rPr>
            </w:pPr>
            <w:hyperlink r:id="rId14" w:history="1">
              <w:r w:rsidR="0010586B" w:rsidRPr="00E943CA">
                <w:rPr>
                  <w:rStyle w:val="Hyperlink"/>
                  <w:rFonts w:ascii="Times New Roman" w:hAnsi="Times New Roman" w:cs="Times New Roman"/>
                  <w:color w:val="auto"/>
                  <w:sz w:val="24"/>
                  <w:szCs w:val="24"/>
                  <w:u w:val="none"/>
                  <w:lang w:val="az-Latn-AZ"/>
                </w:rPr>
                <w:t>mujkan@mail.ru</w:t>
              </w:r>
            </w:hyperlink>
          </w:p>
          <w:p w14:paraId="41D2E8CA" w14:textId="77777777" w:rsidR="0010586B" w:rsidRPr="00E943CA" w:rsidRDefault="0010586B" w:rsidP="0010586B">
            <w:pPr>
              <w:jc w:val="center"/>
              <w:rPr>
                <w:rFonts w:ascii="Times New Roman" w:hAnsi="Times New Roman" w:cs="Times New Roman"/>
                <w:sz w:val="24"/>
                <w:szCs w:val="24"/>
                <w:lang w:val="en-US"/>
              </w:rPr>
            </w:pPr>
            <w:r w:rsidRPr="00E943CA">
              <w:rPr>
                <w:rStyle w:val="Hyperlink"/>
                <w:rFonts w:ascii="Times New Roman" w:hAnsi="Times New Roman" w:cs="Times New Roman"/>
                <w:color w:val="auto"/>
                <w:sz w:val="24"/>
                <w:szCs w:val="24"/>
                <w:u w:val="none"/>
                <w:lang w:val="az-Latn-AZ"/>
              </w:rPr>
              <w:t>(+994) 50 207 26 72</w:t>
            </w:r>
          </w:p>
        </w:tc>
      </w:tr>
    </w:tbl>
    <w:p w14:paraId="5DA9B6D3" w14:textId="77777777" w:rsidR="0010586B" w:rsidRPr="00E943CA" w:rsidRDefault="0010586B" w:rsidP="0010586B">
      <w:pPr>
        <w:pStyle w:val="NormalWeb"/>
        <w:ind w:firstLine="709"/>
        <w:rPr>
          <w:b/>
          <w:i/>
          <w:lang w:val="en-US"/>
        </w:rPr>
      </w:pPr>
    </w:p>
    <w:p w14:paraId="52D79FA2" w14:textId="77777777" w:rsidR="005A4260" w:rsidRPr="008A356D" w:rsidRDefault="005A4260" w:rsidP="005A4260">
      <w:pPr>
        <w:spacing w:before="100" w:beforeAutospacing="1" w:after="0" w:line="240" w:lineRule="auto"/>
        <w:ind w:firstLine="709"/>
        <w:jc w:val="both"/>
        <w:rPr>
          <w:rFonts w:ascii="Times New Roman" w:eastAsia="Times New Roman" w:hAnsi="Times New Roman" w:cs="Times New Roman"/>
          <w:b/>
          <w:i/>
          <w:sz w:val="24"/>
          <w:szCs w:val="24"/>
          <w:lang w:val="en-US" w:eastAsia="ru-RU"/>
        </w:rPr>
      </w:pPr>
    </w:p>
    <w:p w14:paraId="3513E1AB" w14:textId="77777777" w:rsidR="002E1727" w:rsidRPr="00E943CA" w:rsidRDefault="002E1727" w:rsidP="008A356D">
      <w:pPr>
        <w:spacing w:line="240" w:lineRule="auto"/>
        <w:ind w:firstLine="709"/>
        <w:jc w:val="both"/>
        <w:rPr>
          <w:rFonts w:ascii="Times New Roman" w:hAnsi="Times New Roman" w:cs="Times New Roman"/>
          <w:b/>
          <w:sz w:val="24"/>
          <w:szCs w:val="24"/>
          <w:u w:val="single"/>
          <w:lang w:val="az-Latn-AZ"/>
        </w:rPr>
      </w:pPr>
    </w:p>
    <w:p w14:paraId="56C53277" w14:textId="77777777" w:rsidR="00BC3FA6" w:rsidRPr="00E943CA" w:rsidRDefault="00BC3FA6" w:rsidP="008A356D">
      <w:pPr>
        <w:spacing w:line="240" w:lineRule="auto"/>
        <w:ind w:firstLine="709"/>
        <w:jc w:val="both"/>
        <w:rPr>
          <w:rFonts w:ascii="Times New Roman" w:hAnsi="Times New Roman" w:cs="Times New Roman"/>
          <w:b/>
          <w:sz w:val="24"/>
          <w:szCs w:val="24"/>
          <w:lang w:val="az-Latn-AZ"/>
        </w:rPr>
      </w:pPr>
    </w:p>
    <w:p w14:paraId="662DD4CC" w14:textId="77777777" w:rsidR="00BC3FA6" w:rsidRPr="00E943CA" w:rsidRDefault="00BC3FA6" w:rsidP="008A356D">
      <w:pPr>
        <w:spacing w:line="240" w:lineRule="auto"/>
        <w:ind w:firstLine="709"/>
        <w:jc w:val="both"/>
        <w:rPr>
          <w:rFonts w:ascii="Times New Roman" w:hAnsi="Times New Roman" w:cs="Times New Roman"/>
          <w:b/>
          <w:sz w:val="24"/>
          <w:szCs w:val="24"/>
          <w:lang w:val="az-Latn-AZ"/>
        </w:rPr>
      </w:pPr>
    </w:p>
    <w:p w14:paraId="07498096" w14:textId="77777777" w:rsidR="00BC3FA6" w:rsidRPr="00E943CA" w:rsidRDefault="00BC3FA6" w:rsidP="008A356D">
      <w:pPr>
        <w:spacing w:line="240" w:lineRule="auto"/>
        <w:ind w:firstLine="709"/>
        <w:jc w:val="both"/>
        <w:rPr>
          <w:rFonts w:ascii="Times New Roman" w:hAnsi="Times New Roman" w:cs="Times New Roman"/>
          <w:b/>
          <w:sz w:val="24"/>
          <w:szCs w:val="24"/>
          <w:lang w:val="en-US"/>
        </w:rPr>
      </w:pPr>
    </w:p>
    <w:sectPr w:rsidR="00BC3FA6" w:rsidRPr="00E943CA" w:rsidSect="00BC3FA6">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8BD44" w14:textId="77777777" w:rsidR="006C5C03" w:rsidRDefault="006C5C03" w:rsidP="00510A78">
      <w:pPr>
        <w:spacing w:after="0" w:line="240" w:lineRule="auto"/>
      </w:pPr>
      <w:r>
        <w:separator/>
      </w:r>
    </w:p>
  </w:endnote>
  <w:endnote w:type="continuationSeparator" w:id="0">
    <w:p w14:paraId="57D6D152" w14:textId="77777777" w:rsidR="006C5C03" w:rsidRDefault="006C5C03" w:rsidP="00510A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CB2A3" w14:textId="77777777" w:rsidR="006C5C03" w:rsidRDefault="006C5C03" w:rsidP="00510A78">
      <w:pPr>
        <w:spacing w:after="0" w:line="240" w:lineRule="auto"/>
      </w:pPr>
      <w:r>
        <w:separator/>
      </w:r>
    </w:p>
  </w:footnote>
  <w:footnote w:type="continuationSeparator" w:id="0">
    <w:p w14:paraId="75FB8E84" w14:textId="77777777" w:rsidR="006C5C03" w:rsidRDefault="006C5C03" w:rsidP="00510A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57AED"/>
    <w:multiLevelType w:val="multilevel"/>
    <w:tmpl w:val="6F603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D56C0E"/>
    <w:multiLevelType w:val="hybridMultilevel"/>
    <w:tmpl w:val="A268DC32"/>
    <w:lvl w:ilvl="0" w:tplc="3C5E66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F9576DC"/>
    <w:multiLevelType w:val="hybridMultilevel"/>
    <w:tmpl w:val="C1042D42"/>
    <w:lvl w:ilvl="0" w:tplc="1986AE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4CF40467"/>
    <w:multiLevelType w:val="multilevel"/>
    <w:tmpl w:val="43AC9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00B42EF"/>
    <w:multiLevelType w:val="hybridMultilevel"/>
    <w:tmpl w:val="D062E6FE"/>
    <w:lvl w:ilvl="0" w:tplc="D0447B1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733750D7"/>
    <w:multiLevelType w:val="multilevel"/>
    <w:tmpl w:val="25CE9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F24E5A"/>
    <w:multiLevelType w:val="hybridMultilevel"/>
    <w:tmpl w:val="189C5B84"/>
    <w:lvl w:ilvl="0" w:tplc="8F8A0D42">
      <w:start w:val="1"/>
      <w:numFmt w:val="decimal"/>
      <w:lvlText w:val="%1."/>
      <w:lvlJc w:val="left"/>
      <w:pPr>
        <w:ind w:left="720" w:hanging="360"/>
      </w:pPr>
      <w:rPr>
        <w:rFonts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5"/>
  </w:num>
  <w:num w:numId="4">
    <w:abstractNumId w:val="2"/>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D72"/>
    <w:rsid w:val="0010586B"/>
    <w:rsid w:val="00117D31"/>
    <w:rsid w:val="001261A1"/>
    <w:rsid w:val="00231355"/>
    <w:rsid w:val="00263B0A"/>
    <w:rsid w:val="002769B5"/>
    <w:rsid w:val="002A0632"/>
    <w:rsid w:val="002E1727"/>
    <w:rsid w:val="002F76A5"/>
    <w:rsid w:val="003746A3"/>
    <w:rsid w:val="003B2911"/>
    <w:rsid w:val="00406244"/>
    <w:rsid w:val="00431D72"/>
    <w:rsid w:val="004D005B"/>
    <w:rsid w:val="00510A78"/>
    <w:rsid w:val="00550DA5"/>
    <w:rsid w:val="005A4260"/>
    <w:rsid w:val="005B65DE"/>
    <w:rsid w:val="005B6E38"/>
    <w:rsid w:val="005C37D6"/>
    <w:rsid w:val="005E27C3"/>
    <w:rsid w:val="0063079A"/>
    <w:rsid w:val="006C5C03"/>
    <w:rsid w:val="007238D6"/>
    <w:rsid w:val="00793540"/>
    <w:rsid w:val="008654ED"/>
    <w:rsid w:val="00866018"/>
    <w:rsid w:val="008713B4"/>
    <w:rsid w:val="008A356D"/>
    <w:rsid w:val="008A472B"/>
    <w:rsid w:val="008A6747"/>
    <w:rsid w:val="008C42DD"/>
    <w:rsid w:val="009E01BC"/>
    <w:rsid w:val="00A464A2"/>
    <w:rsid w:val="00A730E6"/>
    <w:rsid w:val="00A90231"/>
    <w:rsid w:val="00AB7EC1"/>
    <w:rsid w:val="00AF3B7F"/>
    <w:rsid w:val="00B04572"/>
    <w:rsid w:val="00B973C6"/>
    <w:rsid w:val="00BC3FA6"/>
    <w:rsid w:val="00C06F86"/>
    <w:rsid w:val="00DB6BF4"/>
    <w:rsid w:val="00E34C79"/>
    <w:rsid w:val="00E82C3B"/>
    <w:rsid w:val="00E943CA"/>
    <w:rsid w:val="00EC5734"/>
    <w:rsid w:val="00F20B18"/>
    <w:rsid w:val="00F62F6C"/>
    <w:rsid w:val="00F92275"/>
    <w:rsid w:val="00FB49CA"/>
    <w:rsid w:val="00FB7A17"/>
    <w:rsid w:val="00FD35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13B48"/>
  <w15:chartTrackingRefBased/>
  <w15:docId w15:val="{2FDD75AD-7118-4F81-A6EE-2F0DF47E9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D72"/>
  </w:style>
  <w:style w:type="paragraph" w:styleId="Heading1">
    <w:name w:val="heading 1"/>
    <w:basedOn w:val="Normal"/>
    <w:next w:val="Normal"/>
    <w:link w:val="Heading1Char"/>
    <w:uiPriority w:val="9"/>
    <w:qFormat/>
    <w:rsid w:val="0086601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8A356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31D72"/>
    <w:rPr>
      <w:color w:val="0563C1" w:themeColor="hyperlink"/>
      <w:u w:val="single"/>
    </w:rPr>
  </w:style>
  <w:style w:type="paragraph" w:styleId="NormalWeb">
    <w:name w:val="Normal (Web)"/>
    <w:basedOn w:val="Normal"/>
    <w:uiPriority w:val="99"/>
    <w:unhideWhenUsed/>
    <w:rsid w:val="00510A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FootnoteText">
    <w:name w:val="footnote text"/>
    <w:basedOn w:val="Normal"/>
    <w:link w:val="FootnoteTextChar"/>
    <w:uiPriority w:val="99"/>
    <w:semiHidden/>
    <w:unhideWhenUsed/>
    <w:rsid w:val="00510A78"/>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510A78"/>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510A78"/>
    <w:rPr>
      <w:vertAlign w:val="superscript"/>
    </w:rPr>
  </w:style>
  <w:style w:type="character" w:styleId="Strong">
    <w:name w:val="Strong"/>
    <w:basedOn w:val="DefaultParagraphFont"/>
    <w:uiPriority w:val="22"/>
    <w:qFormat/>
    <w:rsid w:val="008A356D"/>
    <w:rPr>
      <w:b/>
      <w:bCs/>
    </w:rPr>
  </w:style>
  <w:style w:type="character" w:customStyle="1" w:styleId="Heading3Char">
    <w:name w:val="Heading 3 Char"/>
    <w:basedOn w:val="DefaultParagraphFont"/>
    <w:link w:val="Heading3"/>
    <w:uiPriority w:val="9"/>
    <w:rsid w:val="008A356D"/>
    <w:rPr>
      <w:rFonts w:ascii="Times New Roman" w:eastAsia="Times New Roman" w:hAnsi="Times New Roman" w:cs="Times New Roman"/>
      <w:b/>
      <w:bCs/>
      <w:sz w:val="27"/>
      <w:szCs w:val="27"/>
      <w:lang w:eastAsia="ru-RU"/>
    </w:rPr>
  </w:style>
  <w:style w:type="character" w:styleId="Emphasis">
    <w:name w:val="Emphasis"/>
    <w:basedOn w:val="DefaultParagraphFont"/>
    <w:uiPriority w:val="20"/>
    <w:qFormat/>
    <w:rsid w:val="008A356D"/>
    <w:rPr>
      <w:i/>
      <w:iCs/>
    </w:rPr>
  </w:style>
  <w:style w:type="paragraph" w:styleId="ListParagraph">
    <w:name w:val="List Paragraph"/>
    <w:basedOn w:val="Normal"/>
    <w:uiPriority w:val="34"/>
    <w:qFormat/>
    <w:rsid w:val="002E1727"/>
    <w:pPr>
      <w:ind w:left="720"/>
      <w:contextualSpacing/>
    </w:pPr>
  </w:style>
  <w:style w:type="table" w:styleId="TableGrid">
    <w:name w:val="Table Grid"/>
    <w:basedOn w:val="TableNormal"/>
    <w:uiPriority w:val="39"/>
    <w:rsid w:val="001058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66018"/>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872226">
      <w:bodyDiv w:val="1"/>
      <w:marLeft w:val="0"/>
      <w:marRight w:val="0"/>
      <w:marTop w:val="0"/>
      <w:marBottom w:val="0"/>
      <w:divBdr>
        <w:top w:val="none" w:sz="0" w:space="0" w:color="auto"/>
        <w:left w:val="none" w:sz="0" w:space="0" w:color="auto"/>
        <w:bottom w:val="none" w:sz="0" w:space="0" w:color="auto"/>
        <w:right w:val="none" w:sz="0" w:space="0" w:color="auto"/>
      </w:divBdr>
    </w:div>
    <w:div w:id="1228952917">
      <w:bodyDiv w:val="1"/>
      <w:marLeft w:val="0"/>
      <w:marRight w:val="0"/>
      <w:marTop w:val="0"/>
      <w:marBottom w:val="0"/>
      <w:divBdr>
        <w:top w:val="none" w:sz="0" w:space="0" w:color="auto"/>
        <w:left w:val="none" w:sz="0" w:space="0" w:color="auto"/>
        <w:bottom w:val="none" w:sz="0" w:space="0" w:color="auto"/>
        <w:right w:val="none" w:sz="0" w:space="0" w:color="auto"/>
      </w:divBdr>
    </w:div>
    <w:div w:id="1434089826">
      <w:bodyDiv w:val="1"/>
      <w:marLeft w:val="0"/>
      <w:marRight w:val="0"/>
      <w:marTop w:val="0"/>
      <w:marBottom w:val="0"/>
      <w:divBdr>
        <w:top w:val="none" w:sz="0" w:space="0" w:color="auto"/>
        <w:left w:val="none" w:sz="0" w:space="0" w:color="auto"/>
        <w:bottom w:val="none" w:sz="0" w:space="0" w:color="auto"/>
        <w:right w:val="none" w:sz="0" w:space="0" w:color="auto"/>
      </w:divBdr>
    </w:div>
    <w:div w:id="1497576982">
      <w:bodyDiv w:val="1"/>
      <w:marLeft w:val="0"/>
      <w:marRight w:val="0"/>
      <w:marTop w:val="0"/>
      <w:marBottom w:val="0"/>
      <w:divBdr>
        <w:top w:val="none" w:sz="0" w:space="0" w:color="auto"/>
        <w:left w:val="none" w:sz="0" w:space="0" w:color="auto"/>
        <w:bottom w:val="none" w:sz="0" w:space="0" w:color="auto"/>
        <w:right w:val="none" w:sz="0" w:space="0" w:color="auto"/>
      </w:divBdr>
    </w:div>
    <w:div w:id="159103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ndards.globalspec.com/std/14351866/stanag-2143" TargetMode="External"/><Relationship Id="rId13" Type="http://schemas.openxmlformats.org/officeDocument/2006/relationships/hyperlink" Target="https://mod.gov.az/az/azerbaycan-ordusunun-herbi-elm-ve-tehsil-sistemi-326/" TargetMode="External"/><Relationship Id="rId3" Type="http://schemas.openxmlformats.org/officeDocument/2006/relationships/settings" Target="settings.xml"/><Relationship Id="rId7" Type="http://schemas.openxmlformats.org/officeDocument/2006/relationships/hyperlink" Target="mailto:mujkan@mail.ru" TargetMode="External"/><Relationship Id="rId12" Type="http://schemas.openxmlformats.org/officeDocument/2006/relationships/hyperlink" Target="https://paperssds.eu/index.php/JSPSDS/article/view/893/1074"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andards.globalspec.com/std/14351866/stanag-2143"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mod.gov.az/az/azerbaycan-ordusunun-herbi-elm-ve-tehsil-sistemi-326/" TargetMode="External"/><Relationship Id="rId4" Type="http://schemas.openxmlformats.org/officeDocument/2006/relationships/webSettings" Target="webSettings.xml"/><Relationship Id="rId9" Type="http://schemas.openxmlformats.org/officeDocument/2006/relationships/hyperlink" Target="https://paperssds.eu/index.php/JSPSDS/article/view/893/1074" TargetMode="External"/><Relationship Id="rId14" Type="http://schemas.openxmlformats.org/officeDocument/2006/relationships/hyperlink" Target="mailto:mujkan@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4613</TotalTime>
  <Pages>1</Pages>
  <Words>5015</Words>
  <Characters>28591</Characters>
  <Application>Microsoft Office Word</Application>
  <DocSecurity>0</DocSecurity>
  <Lines>238</Lines>
  <Paragraphs>67</Paragraphs>
  <ScaleCrop>false</ScaleCrop>
  <HeadingPairs>
    <vt:vector size="6" baseType="variant">
      <vt:variant>
        <vt:lpstr>Title</vt:lpstr>
      </vt:variant>
      <vt:variant>
        <vt:i4>1</vt:i4>
      </vt:variant>
      <vt:variant>
        <vt:lpstr>Başlıq</vt:lpstr>
      </vt:variant>
      <vt:variant>
        <vt:i4>1</vt:i4>
      </vt:variant>
      <vt:variant>
        <vt:lpstr>Название</vt:lpstr>
      </vt:variant>
      <vt:variant>
        <vt:i4>1</vt:i4>
      </vt:variant>
    </vt:vector>
  </HeadingPairs>
  <TitlesOfParts>
    <vt:vector size="3" baseType="lpstr">
      <vt:lpstr/>
      <vt:lpstr/>
      <vt:lpstr/>
    </vt:vector>
  </TitlesOfParts>
  <Company>SPecialiST RePack</Company>
  <LinksUpToDate>false</LinksUpToDate>
  <CharactersWithSpaces>33539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Jale R. Osmanli</cp:lastModifiedBy>
  <cp:revision>33</cp:revision>
  <dcterms:created xsi:type="dcterms:W3CDTF">2025-07-12T16:04:00Z</dcterms:created>
  <dcterms:modified xsi:type="dcterms:W3CDTF">2025-12-25T06:36:00Z</dcterms:modified>
</cp:coreProperties>
</file>